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FD7B4" w14:textId="77777777" w:rsidR="000663AB" w:rsidRPr="00083FD9" w:rsidRDefault="000663AB" w:rsidP="000663AB">
      <w:pPr>
        <w:spacing w:line="160" w:lineRule="exact"/>
        <w:ind w:left="-567" w:right="-1134"/>
        <w:rPr>
          <w:rFonts w:ascii="Verdana" w:eastAsia="Times New Roman" w:hAnsi="Verdana" w:cs="Times New Roman"/>
          <w:noProof/>
          <w:lang w:eastAsia="en-GB"/>
        </w:rPr>
      </w:pPr>
      <w:r w:rsidRPr="00083FD9">
        <w:rPr>
          <w:rFonts w:ascii="Verdana" w:eastAsia="Times New Roman" w:hAnsi="Verdana" w:cs="Times New Roman"/>
          <w:noProof/>
          <w:lang w:eastAsia="en-GB"/>
        </w:rPr>
        <w:drawing>
          <wp:anchor distT="0" distB="0" distL="114300" distR="114300" simplePos="0" relativeHeight="251659264" behindDoc="0" locked="0" layoutInCell="1" allowOverlap="1" wp14:anchorId="481E0044" wp14:editId="41FD1675">
            <wp:simplePos x="0" y="0"/>
            <wp:positionH relativeFrom="margin">
              <wp:posOffset>0</wp:posOffset>
            </wp:positionH>
            <wp:positionV relativeFrom="page">
              <wp:posOffset>635635</wp:posOffset>
            </wp:positionV>
            <wp:extent cx="2931795" cy="1343025"/>
            <wp:effectExtent l="0" t="0" r="1905" b="9525"/>
            <wp:wrapSquare wrapText="bothSides"/>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1795" cy="1343025"/>
                    </a:xfrm>
                    <a:prstGeom prst="rect">
                      <a:avLst/>
                    </a:prstGeom>
                  </pic:spPr>
                </pic:pic>
              </a:graphicData>
            </a:graphic>
            <wp14:sizeRelH relativeFrom="margin">
              <wp14:pctWidth>0</wp14:pctWidth>
            </wp14:sizeRelH>
            <wp14:sizeRelV relativeFrom="margin">
              <wp14:pctHeight>0</wp14:pctHeight>
            </wp14:sizeRelV>
          </wp:anchor>
        </w:drawing>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LEVEL "WHAT LEVEL?" </w:instrText>
      </w:r>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SUBJECT "WHAT SUBJECT?" </w:instrText>
      </w:r>
      <w:r w:rsidRPr="00083FD9">
        <w:rPr>
          <w:rFonts w:ascii="Verdana" w:eastAsia="Times New Roman" w:hAnsi="Verdana" w:cs="Times New Roman"/>
          <w:lang w:eastAsia="en-GB"/>
        </w:rPr>
        <w:fldChar w:fldCharType="separate"/>
      </w:r>
      <w:bookmarkStart w:id="0" w:name="SUBJECT"/>
      <w:r w:rsidRPr="00083FD9">
        <w:rPr>
          <w:rFonts w:ascii="Verdana" w:eastAsia="Times New Roman" w:hAnsi="Verdana" w:cs="Times New Roman"/>
          <w:lang w:eastAsia="en-GB"/>
        </w:rPr>
        <w:t>Comparison of key skills specifications 2000/2002 with 2004 standards</w:t>
      </w:r>
      <w:bookmarkEnd w:id="0"/>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CODE "WHAT CODE?" </w:instrText>
      </w:r>
      <w:r w:rsidRPr="00083FD9">
        <w:rPr>
          <w:rFonts w:ascii="Verdana" w:eastAsia="Times New Roman" w:hAnsi="Verdana" w:cs="Times New Roman"/>
          <w:lang w:eastAsia="en-GB"/>
        </w:rPr>
        <w:fldChar w:fldCharType="separate"/>
      </w:r>
      <w:bookmarkStart w:id="1" w:name="CODE"/>
      <w:r w:rsidRPr="00083FD9">
        <w:rPr>
          <w:rFonts w:ascii="Verdana" w:eastAsia="Times New Roman" w:hAnsi="Verdana" w:cs="Times New Roman"/>
          <w:lang w:eastAsia="en-GB"/>
        </w:rPr>
        <w:t>X015461</w:t>
      </w:r>
      <w:bookmarkEnd w:id="1"/>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DATE "WHAT DATE?" </w:instrText>
      </w:r>
      <w:r w:rsidRPr="00083FD9">
        <w:rPr>
          <w:rFonts w:ascii="Verdana" w:eastAsia="Times New Roman" w:hAnsi="Verdana" w:cs="Times New Roman"/>
          <w:lang w:eastAsia="en-GB"/>
        </w:rPr>
        <w:fldChar w:fldCharType="separate"/>
      </w:r>
      <w:bookmarkStart w:id="2" w:name="DATE"/>
      <w:r w:rsidRPr="00083FD9">
        <w:rPr>
          <w:rFonts w:ascii="Verdana" w:eastAsia="Times New Roman" w:hAnsi="Verdana" w:cs="Times New Roman"/>
          <w:lang w:eastAsia="en-GB"/>
        </w:rPr>
        <w:t>July 2004</w:t>
      </w:r>
      <w:bookmarkEnd w:id="2"/>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ISSUE "WHAT ISSUE?" </w:instrText>
      </w:r>
      <w:r w:rsidRPr="00083FD9">
        <w:rPr>
          <w:rFonts w:ascii="Verdana" w:eastAsia="Times New Roman" w:hAnsi="Verdana" w:cs="Times New Roman"/>
          <w:lang w:eastAsia="en-GB"/>
        </w:rPr>
        <w:fldChar w:fldCharType="separate"/>
      </w:r>
      <w:bookmarkStart w:id="3" w:name="ISSUE"/>
      <w:r w:rsidRPr="00083FD9">
        <w:rPr>
          <w:rFonts w:ascii="Verdana" w:eastAsia="Times New Roman" w:hAnsi="Verdana" w:cs="Times New Roman"/>
          <w:lang w:eastAsia="en-GB"/>
        </w:rPr>
        <w:t>Issue 1</w:t>
      </w:r>
      <w:bookmarkEnd w:id="3"/>
      <w:r w:rsidRPr="00083FD9">
        <w:rPr>
          <w:rFonts w:ascii="Verdana" w:eastAsia="Times New Roman" w:hAnsi="Verdana" w:cs="Times New Roman"/>
          <w:lang w:eastAsia="en-GB"/>
        </w:rPr>
        <w:fldChar w:fldCharType="end"/>
      </w:r>
    </w:p>
    <w:p w14:paraId="4992DF82" w14:textId="77777777" w:rsidR="000663AB" w:rsidRPr="00083FD9" w:rsidRDefault="000663AB" w:rsidP="000663AB">
      <w:pPr>
        <w:rPr>
          <w:rFonts w:ascii="Verdana" w:eastAsia="Times New Roman" w:hAnsi="Verdana" w:cs="Times New Roman"/>
          <w:noProof/>
          <w:lang w:eastAsia="en-GB"/>
        </w:rPr>
      </w:pPr>
    </w:p>
    <w:p w14:paraId="22954885" w14:textId="77777777" w:rsidR="000663AB" w:rsidRPr="00083FD9" w:rsidRDefault="000663AB" w:rsidP="000663AB">
      <w:pPr>
        <w:tabs>
          <w:tab w:val="left" w:pos="142"/>
        </w:tabs>
        <w:spacing w:line="260" w:lineRule="exact"/>
        <w:rPr>
          <w:rFonts w:ascii="Verdana" w:eastAsia="Times New Roman" w:hAnsi="Verdana" w:cs="Times New Roman"/>
          <w:noProof/>
        </w:rPr>
      </w:pPr>
    </w:p>
    <w:p w14:paraId="540BE0A5" w14:textId="77777777" w:rsidR="000663AB" w:rsidRPr="00083FD9" w:rsidRDefault="000663AB" w:rsidP="000663AB">
      <w:pPr>
        <w:rPr>
          <w:rFonts w:ascii="Verdana" w:eastAsia="Times New Roman" w:hAnsi="Verdana" w:cs="Times New Roman"/>
          <w:noProof/>
          <w:lang w:eastAsia="en-GB"/>
        </w:rPr>
      </w:pPr>
    </w:p>
    <w:p w14:paraId="66B5FAF9" w14:textId="77777777" w:rsidR="000663AB" w:rsidRPr="00083FD9" w:rsidRDefault="000663AB" w:rsidP="000663AB">
      <w:pPr>
        <w:rPr>
          <w:rFonts w:ascii="Verdana" w:eastAsia="Times New Roman" w:hAnsi="Verdana" w:cs="Times New Roman"/>
          <w:noProof/>
          <w:lang w:eastAsia="en-GB"/>
        </w:rPr>
      </w:pPr>
    </w:p>
    <w:p w14:paraId="6E6A04E9" w14:textId="77777777" w:rsidR="000663AB" w:rsidRPr="00083FD9" w:rsidRDefault="000663AB" w:rsidP="000663AB">
      <w:pPr>
        <w:rPr>
          <w:rFonts w:ascii="Verdana" w:eastAsia="Times New Roman" w:hAnsi="Verdana" w:cs="Times New Roman"/>
          <w:noProof/>
          <w:lang w:eastAsia="en-GB"/>
        </w:rPr>
      </w:pPr>
    </w:p>
    <w:p w14:paraId="744B5268" w14:textId="77777777" w:rsidR="000663AB" w:rsidRPr="00083FD9" w:rsidRDefault="000663AB" w:rsidP="000663AB">
      <w:pPr>
        <w:rPr>
          <w:rFonts w:ascii="Verdana" w:eastAsia="Times New Roman" w:hAnsi="Verdana" w:cs="Times New Roman"/>
          <w:noProof/>
          <w:lang w:eastAsia="en-GB"/>
        </w:rPr>
      </w:pPr>
    </w:p>
    <w:p w14:paraId="08A5520D" w14:textId="77777777" w:rsidR="000663AB" w:rsidRPr="00083FD9" w:rsidRDefault="000663AB" w:rsidP="000663AB">
      <w:pPr>
        <w:rPr>
          <w:rFonts w:ascii="Verdana" w:eastAsia="Times New Roman" w:hAnsi="Verdana" w:cs="Times New Roman"/>
          <w:noProof/>
          <w:lang w:eastAsia="en-GB"/>
        </w:rPr>
      </w:pPr>
    </w:p>
    <w:p w14:paraId="49497059" w14:textId="77777777" w:rsidR="000663AB" w:rsidRPr="00083FD9" w:rsidRDefault="000663AB" w:rsidP="000663AB">
      <w:pPr>
        <w:spacing w:line="260" w:lineRule="exact"/>
        <w:rPr>
          <w:rFonts w:ascii="Verdana" w:eastAsia="Times New Roman" w:hAnsi="Verdana" w:cs="Times New Roman"/>
          <w:noProof/>
        </w:rPr>
      </w:pPr>
    </w:p>
    <w:p w14:paraId="2167E5F1" w14:textId="77777777" w:rsidR="000663AB" w:rsidRPr="00083FD9" w:rsidRDefault="000663AB" w:rsidP="000663AB">
      <w:pPr>
        <w:rPr>
          <w:rFonts w:ascii="Verdana" w:eastAsia="Times New Roman" w:hAnsi="Verdana" w:cs="Times New Roman"/>
          <w:noProof/>
          <w:lang w:eastAsia="en-GB"/>
        </w:rPr>
      </w:pPr>
    </w:p>
    <w:p w14:paraId="29ED1FB3" w14:textId="77777777" w:rsidR="000663AB" w:rsidRPr="00083FD9" w:rsidRDefault="000663AB" w:rsidP="000663AB">
      <w:pPr>
        <w:rPr>
          <w:rFonts w:ascii="Verdana" w:eastAsia="Times New Roman" w:hAnsi="Verdana" w:cs="Times New Roman"/>
          <w:noProof/>
          <w:lang w:eastAsia="en-GB"/>
        </w:rPr>
      </w:pPr>
    </w:p>
    <w:p w14:paraId="08E5E501" w14:textId="77777777" w:rsidR="000663AB" w:rsidRPr="00083FD9" w:rsidRDefault="000663AB" w:rsidP="000663AB">
      <w:pPr>
        <w:spacing w:line="260" w:lineRule="exact"/>
        <w:rPr>
          <w:rFonts w:ascii="Verdana" w:eastAsia="Times New Roman" w:hAnsi="Verdana" w:cs="Times New Roman"/>
          <w:noProof/>
        </w:rPr>
      </w:pPr>
    </w:p>
    <w:p w14:paraId="3DE73187" w14:textId="05A8F01F" w:rsidR="00B20A37" w:rsidRPr="0093124B" w:rsidRDefault="00B20A37" w:rsidP="00B20A37">
      <w:pPr>
        <w:rPr>
          <w:rFonts w:ascii="Playfair Display" w:eastAsia="Times New Roman" w:hAnsi="Playfair Display"/>
          <w:bCs/>
          <w:strike/>
          <w:noProof/>
          <w:sz w:val="56"/>
          <w:szCs w:val="56"/>
          <w:lang w:eastAsia="en-GB"/>
        </w:rPr>
      </w:pPr>
      <w:r w:rsidRPr="00725373">
        <w:rPr>
          <w:rFonts w:ascii="Playfair Display" w:eastAsia="Times New Roman" w:hAnsi="Playfair Display"/>
          <w:bCs/>
          <w:noProof/>
          <w:color w:val="003057"/>
          <w:sz w:val="56"/>
          <w:szCs w:val="56"/>
          <w:lang w:eastAsia="en-GB"/>
        </w:rPr>
        <w:t>Mark Scheme</w:t>
      </w:r>
      <w:r>
        <w:rPr>
          <w:rFonts w:ascii="Playfair Display" w:eastAsia="Times New Roman" w:hAnsi="Playfair Display"/>
          <w:bCs/>
          <w:noProof/>
          <w:color w:val="003057"/>
          <w:sz w:val="56"/>
          <w:szCs w:val="56"/>
          <w:lang w:eastAsia="en-GB"/>
        </w:rPr>
        <w:t xml:space="preserve"> (</w:t>
      </w:r>
      <w:r w:rsidR="00587B55">
        <w:rPr>
          <w:rFonts w:ascii="Playfair Display" w:eastAsia="Times New Roman" w:hAnsi="Playfair Display"/>
          <w:bCs/>
          <w:noProof/>
          <w:color w:val="003057"/>
          <w:sz w:val="56"/>
          <w:szCs w:val="56"/>
          <w:lang w:eastAsia="en-GB"/>
        </w:rPr>
        <w:t>Topic Test</w:t>
      </w:r>
      <w:r>
        <w:rPr>
          <w:rFonts w:ascii="Playfair Display" w:eastAsia="Times New Roman" w:hAnsi="Playfair Display"/>
          <w:bCs/>
          <w:noProof/>
          <w:color w:val="003057"/>
          <w:sz w:val="56"/>
          <w:szCs w:val="56"/>
          <w:lang w:eastAsia="en-GB"/>
        </w:rPr>
        <w:t>)</w:t>
      </w:r>
    </w:p>
    <w:p w14:paraId="6963DA50" w14:textId="77777777" w:rsidR="00B20A37" w:rsidRPr="00725373" w:rsidRDefault="00B20A37" w:rsidP="00B20A37">
      <w:pPr>
        <w:rPr>
          <w:rFonts w:ascii="Arial" w:eastAsia="Times New Roman" w:hAnsi="Arial"/>
          <w:noProof/>
          <w:sz w:val="56"/>
          <w:szCs w:val="56"/>
          <w:lang w:eastAsia="en-GB"/>
        </w:rPr>
      </w:pPr>
    </w:p>
    <w:p w14:paraId="36BB19D6" w14:textId="77777777" w:rsidR="00B20A37" w:rsidRPr="00725373" w:rsidRDefault="00B20A37" w:rsidP="00B20A37">
      <w:pPr>
        <w:rPr>
          <w:rFonts w:ascii="Arial" w:eastAsia="Times New Roman" w:hAnsi="Arial"/>
          <w:noProof/>
          <w:sz w:val="56"/>
          <w:szCs w:val="56"/>
          <w:lang w:eastAsia="en-GB"/>
        </w:rPr>
      </w:pPr>
    </w:p>
    <w:p w14:paraId="42DAFA5D" w14:textId="26BA6C25" w:rsidR="00B20A37" w:rsidRPr="00725373" w:rsidRDefault="00C75901" w:rsidP="00B20A37">
      <w:pPr>
        <w:rPr>
          <w:rFonts w:ascii="Playfair Display" w:eastAsia="Times New Roman" w:hAnsi="Playfair Display"/>
          <w:noProof/>
          <w:color w:val="003057"/>
          <w:sz w:val="56"/>
          <w:szCs w:val="56"/>
          <w:lang w:eastAsia="en-GB"/>
        </w:rPr>
      </w:pPr>
      <w:r>
        <w:rPr>
          <w:rFonts w:ascii="Playfair Display" w:eastAsia="Times New Roman" w:hAnsi="Playfair Display"/>
          <w:noProof/>
          <w:color w:val="003057"/>
          <w:sz w:val="56"/>
          <w:szCs w:val="56"/>
          <w:lang w:eastAsia="en-GB"/>
        </w:rPr>
        <w:t>Hypothesis Test Identification</w:t>
      </w:r>
    </w:p>
    <w:p w14:paraId="65C39088" w14:textId="77777777" w:rsidR="00B20A37" w:rsidRPr="00725373" w:rsidRDefault="00B20A37" w:rsidP="00B20A37">
      <w:pPr>
        <w:rPr>
          <w:rFonts w:ascii="Arial" w:eastAsia="Times New Roman" w:hAnsi="Arial"/>
          <w:noProof/>
          <w:sz w:val="56"/>
          <w:szCs w:val="56"/>
          <w:lang w:eastAsia="en-GB"/>
        </w:rPr>
      </w:pPr>
    </w:p>
    <w:p w14:paraId="1A8CADF1" w14:textId="77777777" w:rsidR="00B20A37" w:rsidRPr="00B35B12" w:rsidRDefault="00B20A37" w:rsidP="00B20A37">
      <w:pPr>
        <w:rPr>
          <w:rFonts w:ascii="Open Sans" w:eastAsia="Times New Roman" w:hAnsi="Open Sans" w:cs="Open Sans"/>
          <w:noProof/>
          <w:color w:val="005A70"/>
          <w:sz w:val="44"/>
          <w:szCs w:val="44"/>
          <w:lang w:eastAsia="en-GB"/>
        </w:rPr>
      </w:pPr>
      <w:r w:rsidRPr="00B35B12">
        <w:rPr>
          <w:rFonts w:ascii="Open Sans" w:eastAsia="Times New Roman" w:hAnsi="Open Sans" w:cs="Open Sans"/>
          <w:noProof/>
          <w:color w:val="007FA3"/>
          <w:sz w:val="44"/>
          <w:szCs w:val="44"/>
          <w:lang w:eastAsia="en-GB"/>
        </w:rPr>
        <w:t>Pearson Edexcel GCE</w:t>
      </w:r>
    </w:p>
    <w:p w14:paraId="21F9A5AF" w14:textId="77777777" w:rsidR="00B20A37" w:rsidRPr="00B35B12" w:rsidRDefault="00B20A37" w:rsidP="00B20A37">
      <w:pPr>
        <w:rPr>
          <w:rFonts w:ascii="Open Sans" w:eastAsia="Times New Roman" w:hAnsi="Open Sans" w:cs="Open Sans"/>
          <w:noProof/>
          <w:color w:val="007FA3"/>
          <w:sz w:val="44"/>
          <w:szCs w:val="44"/>
          <w:lang w:eastAsia="en-GB"/>
        </w:rPr>
      </w:pPr>
      <w:r w:rsidRPr="00B35B12">
        <w:rPr>
          <w:rFonts w:ascii="Open Sans" w:eastAsia="Times New Roman" w:hAnsi="Open Sans" w:cs="Open Sans"/>
          <w:noProof/>
          <w:color w:val="007FA3"/>
          <w:sz w:val="44"/>
          <w:szCs w:val="44"/>
          <w:lang w:eastAsia="en-GB"/>
        </w:rPr>
        <w:t>In Statistics (9ST0)</w:t>
      </w:r>
    </w:p>
    <w:p w14:paraId="57A739B6" w14:textId="77777777" w:rsidR="00B20A37" w:rsidRPr="00B35B12" w:rsidRDefault="00B20A37" w:rsidP="00B20A37">
      <w:pPr>
        <w:spacing w:line="160" w:lineRule="exact"/>
        <w:ind w:left="-567" w:right="-1134"/>
        <w:rPr>
          <w:rFonts w:ascii="Verdana" w:eastAsia="Times New Roman" w:hAnsi="Verdana" w:cs="Times New Roman"/>
          <w:noProof/>
          <w:lang w:eastAsia="en-GB"/>
        </w:rPr>
      </w:pPr>
    </w:p>
    <w:p w14:paraId="455DD9FA" w14:textId="77777777" w:rsidR="00B20A37" w:rsidRPr="00B35B12" w:rsidRDefault="00B20A37" w:rsidP="00B20A37">
      <w:pPr>
        <w:spacing w:line="160" w:lineRule="exact"/>
        <w:ind w:left="-567" w:right="-1134"/>
        <w:rPr>
          <w:rFonts w:ascii="Verdana" w:eastAsia="Times New Roman" w:hAnsi="Verdana" w:cs="Times New Roman"/>
          <w:noProof/>
          <w:lang w:eastAsia="en-GB"/>
        </w:rPr>
        <w:sectPr w:rsidR="00B20A37" w:rsidRPr="00B35B12" w:rsidSect="009A6E6F">
          <w:pgSz w:w="11909" w:h="16834" w:code="9"/>
          <w:pgMar w:top="851" w:right="851" w:bottom="851" w:left="851" w:header="0" w:footer="0" w:gutter="0"/>
          <w:paperSrc w:first="15" w:other="15"/>
          <w:cols w:space="720"/>
        </w:sectPr>
      </w:pPr>
    </w:p>
    <w:p w14:paraId="3C802F7A" w14:textId="77777777" w:rsidR="00B20A37" w:rsidRPr="00B35B12" w:rsidRDefault="00B20A37" w:rsidP="00B20A37">
      <w:pPr>
        <w:spacing w:line="160" w:lineRule="exact"/>
        <w:ind w:left="-567" w:right="-565"/>
        <w:rPr>
          <w:rFonts w:ascii="Verdana" w:eastAsia="Times New Roman" w:hAnsi="Verdana" w:cs="Times New Roman"/>
          <w:noProof/>
          <w:lang w:eastAsia="en-GB"/>
        </w:rPr>
      </w:pPr>
    </w:p>
    <w:p w14:paraId="1CAA252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r w:rsidRPr="00B35B12">
        <w:rPr>
          <w:rFonts w:ascii="Open Sans" w:eastAsia="Times New Roman" w:hAnsi="Open Sans" w:cs="Open Sans"/>
          <w:b/>
          <w:color w:val="000000"/>
          <w:lang w:eastAsia="en-GB"/>
        </w:rPr>
        <w:t>Edexcel and BTEC Qualifications</w:t>
      </w:r>
    </w:p>
    <w:p w14:paraId="465F133E"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p>
    <w:p w14:paraId="48720A77" w14:textId="77777777" w:rsidR="00B20A37" w:rsidRPr="00B35B12" w:rsidRDefault="00B20A37" w:rsidP="00B20A37">
      <w:pPr>
        <w:autoSpaceDE w:val="0"/>
        <w:autoSpaceDN w:val="0"/>
        <w:adjustRightInd w:val="0"/>
        <w:spacing w:line="288" w:lineRule="auto"/>
        <w:ind w:left="-567" w:right="-567"/>
        <w:jc w:val="both"/>
        <w:textAlignment w:val="center"/>
        <w:rPr>
          <w:rFonts w:ascii="Open Sans" w:eastAsia="Times New Roman" w:hAnsi="Open Sans" w:cs="Open Sans"/>
          <w:lang w:eastAsia="en-GB"/>
        </w:rPr>
      </w:pPr>
      <w:r w:rsidRPr="00B35B12">
        <w:rPr>
          <w:rFonts w:ascii="Open Sans" w:eastAsia="Times New Roman" w:hAnsi="Open Sans" w:cs="Open Sans"/>
          <w:lang w:eastAsia="en-GB"/>
        </w:rPr>
        <w:t xml:space="preserve">Edexcel and BTEC qualifications are awarded by Pearson, the UK’s largest awarding body. We provide a wide range of qualifications including academic, vocational, occupational and specific </w:t>
      </w:r>
      <w:proofErr w:type="spellStart"/>
      <w:r w:rsidRPr="00B35B12">
        <w:rPr>
          <w:rFonts w:ascii="Open Sans" w:eastAsia="Times New Roman" w:hAnsi="Open Sans" w:cs="Open Sans"/>
          <w:lang w:eastAsia="en-GB"/>
        </w:rPr>
        <w:t>programmes</w:t>
      </w:r>
      <w:proofErr w:type="spellEnd"/>
      <w:r w:rsidRPr="00B35B12">
        <w:rPr>
          <w:rFonts w:ascii="Open Sans" w:eastAsia="Times New Roman" w:hAnsi="Open Sans" w:cs="Open Sans"/>
          <w:lang w:eastAsia="en-GB"/>
        </w:rPr>
        <w:t xml:space="preserve"> for employers. For further information visit our qualifications websites at </w:t>
      </w:r>
      <w:hyperlink r:id="rId13" w:history="1">
        <w:r w:rsidRPr="00B35B12">
          <w:rPr>
            <w:rFonts w:ascii="Open Sans" w:eastAsia="Times New Roman" w:hAnsi="Open Sans" w:cs="Open Sans"/>
            <w:color w:val="0000FF"/>
            <w:u w:val="single"/>
            <w:lang w:eastAsia="en-GB"/>
          </w:rPr>
          <w:t>www.edexcel.com</w:t>
        </w:r>
      </w:hyperlink>
      <w:r w:rsidRPr="00B35B12">
        <w:rPr>
          <w:rFonts w:ascii="Open Sans" w:eastAsia="Times New Roman" w:hAnsi="Open Sans" w:cs="Open Sans"/>
          <w:lang w:eastAsia="en-GB"/>
        </w:rPr>
        <w:t xml:space="preserve"> or </w:t>
      </w:r>
      <w:hyperlink r:id="rId14" w:history="1">
        <w:r w:rsidRPr="00B35B12">
          <w:rPr>
            <w:rFonts w:ascii="Open Sans" w:eastAsia="Times New Roman" w:hAnsi="Open Sans" w:cs="Open Sans"/>
            <w:color w:val="0000FF"/>
            <w:u w:val="single"/>
            <w:lang w:eastAsia="en-GB"/>
          </w:rPr>
          <w:t>www.btec.co.uk</w:t>
        </w:r>
      </w:hyperlink>
      <w:r w:rsidRPr="00B35B12">
        <w:rPr>
          <w:rFonts w:ascii="Open Sans" w:eastAsia="Times New Roman" w:hAnsi="Open Sans" w:cs="Open Sans"/>
          <w:lang w:eastAsia="en-GB"/>
        </w:rPr>
        <w:t xml:space="preserve">. Alternatively, you can get in touch with us using the details on our contact us page at </w:t>
      </w:r>
      <w:hyperlink r:id="rId15" w:history="1">
        <w:r w:rsidRPr="00B35B12">
          <w:rPr>
            <w:rFonts w:ascii="Open Sans" w:eastAsia="Times New Roman" w:hAnsi="Open Sans" w:cs="Open Sans"/>
            <w:color w:val="0000FF"/>
            <w:u w:val="single"/>
            <w:lang w:eastAsia="en-GB"/>
          </w:rPr>
          <w:t>www.edexcel.com/contactus</w:t>
        </w:r>
      </w:hyperlink>
      <w:r w:rsidRPr="00B35B12">
        <w:rPr>
          <w:rFonts w:ascii="Open Sans" w:eastAsia="Times New Roman" w:hAnsi="Open Sans" w:cs="Open Sans"/>
          <w:lang w:eastAsia="en-GB"/>
        </w:rPr>
        <w:t>.</w:t>
      </w:r>
    </w:p>
    <w:p w14:paraId="5A084202" w14:textId="77777777" w:rsidR="00B20A37" w:rsidRPr="00B35B12" w:rsidRDefault="00B20A37" w:rsidP="00B20A37">
      <w:pPr>
        <w:ind w:left="-567" w:right="-565"/>
        <w:rPr>
          <w:rFonts w:ascii="Open Sans" w:eastAsia="Times New Roman" w:hAnsi="Open Sans" w:cs="Open Sans"/>
          <w:color w:val="000000"/>
          <w:lang w:eastAsia="en-GB"/>
        </w:rPr>
      </w:pPr>
    </w:p>
    <w:p w14:paraId="09D92B36" w14:textId="77777777" w:rsidR="00B20A37" w:rsidRPr="00B35B12" w:rsidRDefault="00B20A37" w:rsidP="00B20A37">
      <w:pPr>
        <w:ind w:left="-567" w:right="-565"/>
        <w:rPr>
          <w:rFonts w:ascii="Open Sans" w:eastAsia="Times New Roman" w:hAnsi="Open Sans" w:cs="Open Sans"/>
          <w:color w:val="000000"/>
          <w:lang w:eastAsia="en-GB"/>
        </w:rPr>
      </w:pPr>
    </w:p>
    <w:p w14:paraId="6B5B59FB" w14:textId="77777777" w:rsidR="00B20A37" w:rsidRPr="00B35B12" w:rsidRDefault="00B20A37" w:rsidP="00B20A37">
      <w:pPr>
        <w:ind w:left="-567" w:right="-565"/>
        <w:rPr>
          <w:rFonts w:ascii="Open Sans" w:eastAsia="Times New Roman" w:hAnsi="Open Sans" w:cs="Open Sans"/>
          <w:color w:val="000000"/>
          <w:lang w:eastAsia="en-GB"/>
        </w:rPr>
      </w:pPr>
    </w:p>
    <w:p w14:paraId="2A97E833" w14:textId="77777777" w:rsidR="00B20A37" w:rsidRPr="00B35B12" w:rsidRDefault="00B20A37" w:rsidP="00B20A37">
      <w:pPr>
        <w:ind w:left="-567" w:right="-565"/>
        <w:rPr>
          <w:rFonts w:ascii="Open Sans" w:eastAsia="Times New Roman" w:hAnsi="Open Sans" w:cs="Open Sans"/>
          <w:color w:val="000000"/>
          <w:lang w:eastAsia="en-GB"/>
        </w:rPr>
      </w:pPr>
    </w:p>
    <w:p w14:paraId="20B3A34D" w14:textId="77777777" w:rsidR="00B20A37" w:rsidRPr="00B35B12" w:rsidRDefault="00B20A37" w:rsidP="00B20A37">
      <w:pPr>
        <w:ind w:left="-567" w:right="-565"/>
        <w:rPr>
          <w:rFonts w:ascii="Open Sans" w:eastAsia="Times New Roman" w:hAnsi="Open Sans" w:cs="Open Sans"/>
          <w:color w:val="000000"/>
          <w:lang w:eastAsia="en-GB"/>
        </w:rPr>
      </w:pPr>
    </w:p>
    <w:p w14:paraId="268C9259" w14:textId="77777777" w:rsidR="00B20A37" w:rsidRPr="00B35B12" w:rsidRDefault="00B20A37" w:rsidP="00B20A37">
      <w:pPr>
        <w:ind w:left="-567" w:right="-565"/>
        <w:rPr>
          <w:rFonts w:ascii="Open Sans" w:eastAsia="Times New Roman" w:hAnsi="Open Sans" w:cs="Open Sans"/>
          <w:color w:val="000000"/>
          <w:lang w:eastAsia="en-GB"/>
        </w:rPr>
      </w:pPr>
    </w:p>
    <w:p w14:paraId="79D71DD8" w14:textId="77777777" w:rsidR="00B20A37" w:rsidRPr="00B35B12" w:rsidRDefault="00B20A37" w:rsidP="00B20A37">
      <w:pPr>
        <w:ind w:left="-567" w:right="-565"/>
        <w:rPr>
          <w:rFonts w:ascii="Open Sans" w:eastAsia="Times New Roman" w:hAnsi="Open Sans" w:cs="Open Sans"/>
          <w:color w:val="000000"/>
          <w:lang w:eastAsia="en-GB"/>
        </w:rPr>
      </w:pPr>
    </w:p>
    <w:p w14:paraId="4CA0EC8A" w14:textId="77777777" w:rsidR="00B20A37" w:rsidRPr="00B35B12" w:rsidRDefault="00B20A37" w:rsidP="00B20A37">
      <w:pPr>
        <w:ind w:left="-567" w:right="-565"/>
        <w:rPr>
          <w:rFonts w:ascii="Open Sans" w:eastAsia="Times New Roman" w:hAnsi="Open Sans" w:cs="Open Sans"/>
          <w:color w:val="000000"/>
          <w:lang w:eastAsia="en-GB"/>
        </w:rPr>
      </w:pPr>
    </w:p>
    <w:p w14:paraId="549F5AC0" w14:textId="77777777" w:rsidR="00B20A37" w:rsidRPr="00B35B12" w:rsidRDefault="00B20A37" w:rsidP="00B20A37">
      <w:pPr>
        <w:ind w:left="-567" w:right="-565"/>
        <w:rPr>
          <w:rFonts w:ascii="Open Sans" w:eastAsia="Times New Roman" w:hAnsi="Open Sans" w:cs="Open Sans"/>
          <w:color w:val="000000"/>
          <w:lang w:eastAsia="en-GB"/>
        </w:rPr>
      </w:pPr>
    </w:p>
    <w:p w14:paraId="006951D1" w14:textId="77777777" w:rsidR="00B20A37" w:rsidRPr="00B35B12" w:rsidRDefault="00B20A37" w:rsidP="00B20A37">
      <w:pPr>
        <w:ind w:left="-567" w:right="-565"/>
        <w:rPr>
          <w:rFonts w:ascii="Open Sans" w:eastAsia="Times New Roman" w:hAnsi="Open Sans" w:cs="Open Sans"/>
          <w:color w:val="000000"/>
          <w:lang w:eastAsia="en-GB"/>
        </w:rPr>
      </w:pPr>
    </w:p>
    <w:p w14:paraId="63747F23" w14:textId="77777777" w:rsidR="00B20A37" w:rsidRPr="00B35B12" w:rsidRDefault="00B20A37" w:rsidP="00B20A37">
      <w:pPr>
        <w:ind w:left="-567" w:right="-565"/>
        <w:rPr>
          <w:rFonts w:ascii="Open Sans" w:eastAsia="Times New Roman" w:hAnsi="Open Sans" w:cs="Open Sans"/>
          <w:color w:val="000000"/>
          <w:lang w:eastAsia="en-GB"/>
        </w:rPr>
      </w:pPr>
    </w:p>
    <w:p w14:paraId="073E551C" w14:textId="77777777" w:rsidR="00B20A37" w:rsidRPr="00B35B12" w:rsidRDefault="00B20A37" w:rsidP="00B20A37">
      <w:pPr>
        <w:ind w:left="-567" w:right="-565"/>
        <w:rPr>
          <w:rFonts w:ascii="Open Sans" w:eastAsia="Times New Roman" w:hAnsi="Open Sans" w:cs="Open Sans"/>
          <w:color w:val="000000"/>
          <w:lang w:eastAsia="en-GB"/>
        </w:rPr>
      </w:pPr>
    </w:p>
    <w:p w14:paraId="7D53CA8A" w14:textId="77777777" w:rsidR="00B20A37" w:rsidRPr="00B35B12" w:rsidRDefault="00B20A37" w:rsidP="00B20A37">
      <w:pPr>
        <w:ind w:left="-567" w:right="-565"/>
        <w:rPr>
          <w:rFonts w:ascii="Open Sans" w:eastAsia="Times New Roman" w:hAnsi="Open Sans" w:cs="Open Sans"/>
          <w:color w:val="000000"/>
          <w:lang w:eastAsia="en-GB"/>
        </w:rPr>
      </w:pPr>
    </w:p>
    <w:p w14:paraId="128E194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color w:val="000000"/>
          <w:lang w:eastAsia="en-GB"/>
        </w:rPr>
      </w:pPr>
    </w:p>
    <w:p w14:paraId="706B95AC"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r w:rsidRPr="00B35B12">
        <w:rPr>
          <w:rFonts w:ascii="Open Sans" w:eastAsia="Times New Roman" w:hAnsi="Open Sans" w:cs="Open Sans"/>
          <w:b/>
          <w:bCs/>
          <w:color w:val="000000"/>
          <w:lang w:eastAsia="en-GB"/>
        </w:rPr>
        <w:t>Pearson: helping people progress, everywhere</w:t>
      </w:r>
    </w:p>
    <w:p w14:paraId="6A59D720"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p>
    <w:p w14:paraId="139ED958" w14:textId="77777777" w:rsidR="00B20A37" w:rsidRPr="00B35B12" w:rsidRDefault="00B20A37" w:rsidP="00B20A37">
      <w:pPr>
        <w:suppressAutoHyphens/>
        <w:autoSpaceDE w:val="0"/>
        <w:autoSpaceDN w:val="0"/>
        <w:adjustRightInd w:val="0"/>
        <w:spacing w:line="288" w:lineRule="auto"/>
        <w:ind w:left="-567" w:right="-567"/>
        <w:jc w:val="both"/>
        <w:textAlignment w:val="center"/>
        <w:rPr>
          <w:rFonts w:ascii="Open Sans" w:eastAsia="Times New Roman" w:hAnsi="Open Sans" w:cs="Open Sans"/>
          <w:color w:val="000000"/>
          <w:lang w:eastAsia="en-GB"/>
        </w:rPr>
      </w:pPr>
      <w:r w:rsidRPr="00B35B12">
        <w:rPr>
          <w:rFonts w:ascii="Open Sans" w:eastAsia="Times New Roman" w:hAnsi="Open San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w:t>
      </w:r>
      <w:r w:rsidRPr="00B35B12">
        <w:rPr>
          <w:rFonts w:ascii="Open Sans" w:eastAsia="Times New Roman" w:hAnsi="Open Sans" w:cs="Open Sans"/>
          <w:bCs/>
        </w:rPr>
        <w:t xml:space="preserve">Find out more about how we can help you and your students at: </w:t>
      </w:r>
      <w:hyperlink r:id="rId16" w:history="1">
        <w:r w:rsidRPr="00B35B12">
          <w:rPr>
            <w:rFonts w:ascii="Open Sans" w:eastAsia="Times New Roman" w:hAnsi="Open Sans" w:cs="Open Sans"/>
            <w:bCs/>
            <w:color w:val="0000FF"/>
            <w:u w:val="single"/>
          </w:rPr>
          <w:t>www.pearson.com/uk</w:t>
        </w:r>
      </w:hyperlink>
    </w:p>
    <w:p w14:paraId="5004BBF7"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60ABD902"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3BB0F93E"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F569F5C"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92C4C1D"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370B727" w14:textId="77777777" w:rsidR="00B20A37" w:rsidRPr="00B35B12" w:rsidRDefault="00B20A37" w:rsidP="00B20A37">
      <w:pPr>
        <w:suppressAutoHyphens/>
        <w:autoSpaceDE w:val="0"/>
        <w:autoSpaceDN w:val="0"/>
        <w:adjustRightInd w:val="0"/>
        <w:spacing w:line="288" w:lineRule="auto"/>
        <w:ind w:right="-565"/>
        <w:textAlignment w:val="center"/>
        <w:rPr>
          <w:rFonts w:ascii="Open Sans" w:eastAsia="Times New Roman" w:hAnsi="Open Sans" w:cs="Open Sans"/>
          <w:color w:val="000000"/>
          <w:lang w:eastAsia="en-GB"/>
        </w:rPr>
      </w:pPr>
    </w:p>
    <w:p w14:paraId="162EF2A4"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221F3C25" w14:textId="4D55C7F0" w:rsidR="00B20A37" w:rsidRPr="00B35B12" w:rsidRDefault="00CC55CE"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Pr>
          <w:rFonts w:ascii="Open Sans" w:eastAsia="Times New Roman" w:hAnsi="Open Sans" w:cs="Open Sans"/>
          <w:color w:val="000000"/>
          <w:lang w:eastAsia="en-GB"/>
        </w:rPr>
        <w:t>April</w:t>
      </w:r>
      <w:r w:rsidR="004A6BB8">
        <w:rPr>
          <w:rFonts w:ascii="Open Sans" w:eastAsia="Times New Roman" w:hAnsi="Open Sans" w:cs="Open Sans"/>
          <w:color w:val="000000"/>
          <w:lang w:eastAsia="en-GB"/>
        </w:rPr>
        <w:t xml:space="preserve"> 2026</w:t>
      </w:r>
    </w:p>
    <w:p w14:paraId="5DC47EE2" w14:textId="23A1C1AB"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sidRPr="00B35B12">
        <w:rPr>
          <w:rFonts w:ascii="Open Sans" w:eastAsia="Times New Roman" w:hAnsi="Open Sans" w:cs="Open Sans"/>
          <w:color w:val="000000"/>
          <w:lang w:eastAsia="en-GB"/>
        </w:rPr>
        <w:t>All the material in this publication is copyright</w:t>
      </w:r>
      <w:r w:rsidRPr="00B35B12">
        <w:rPr>
          <w:rFonts w:ascii="Open Sans" w:eastAsia="Times New Roman" w:hAnsi="Open Sans" w:cs="Open Sans"/>
          <w:color w:val="000000"/>
          <w:lang w:eastAsia="en-GB"/>
        </w:rPr>
        <w:br/>
        <w:t xml:space="preserve">© </w:t>
      </w:r>
      <w:r w:rsidRPr="00B35B12">
        <w:rPr>
          <w:rFonts w:ascii="Open Sans" w:eastAsia="Times New Roman" w:hAnsi="Open Sans" w:cs="Open Sans"/>
          <w:snapToGrid w:val="0"/>
          <w:color w:val="000000"/>
          <w:lang w:eastAsia="en-GB"/>
        </w:rPr>
        <w:t>Pearson Education Ltd 202</w:t>
      </w:r>
      <w:r w:rsidR="004A6BB8">
        <w:rPr>
          <w:rFonts w:ascii="Open Sans" w:eastAsia="Times New Roman" w:hAnsi="Open Sans" w:cs="Open Sans"/>
          <w:snapToGrid w:val="0"/>
          <w:color w:val="000000"/>
          <w:lang w:eastAsia="en-GB"/>
        </w:rPr>
        <w:t>6</w:t>
      </w:r>
    </w:p>
    <w:p w14:paraId="56447FBD" w14:textId="77777777" w:rsidR="00B20A37" w:rsidRDefault="00B20A37" w:rsidP="00B20A37">
      <w:pPr>
        <w:rPr>
          <w:rFonts w:ascii="Open Sans" w:hAnsi="Open Sans" w:cs="Open Sans"/>
          <w:b/>
          <w:bCs/>
        </w:rPr>
      </w:pPr>
      <w:r>
        <w:rPr>
          <w:rFonts w:ascii="Open Sans" w:hAnsi="Open Sans" w:cs="Open Sans"/>
          <w:b/>
          <w:bCs/>
        </w:rPr>
        <w:br w:type="page"/>
      </w:r>
    </w:p>
    <w:p w14:paraId="1CE5551F"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General Marking Guidance</w:t>
      </w:r>
    </w:p>
    <w:p w14:paraId="24FF4979" w14:textId="77777777" w:rsidR="00B20A37" w:rsidRPr="00B27FA1" w:rsidRDefault="00B20A37" w:rsidP="00B20A37">
      <w:pPr>
        <w:spacing w:line="276" w:lineRule="auto"/>
        <w:rPr>
          <w:rFonts w:ascii="Open Sans" w:hAnsi="Open Sans" w:cs="Open Sans"/>
          <w:b/>
          <w:bCs/>
        </w:rPr>
      </w:pPr>
    </w:p>
    <w:p w14:paraId="70B27E2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Total marks</w:t>
      </w:r>
    </w:p>
    <w:p w14:paraId="0A9F4850" w14:textId="1C3067FC" w:rsidR="00B20A37" w:rsidRPr="00B27FA1" w:rsidRDefault="00B20A37" w:rsidP="00B20A37">
      <w:pPr>
        <w:spacing w:line="276" w:lineRule="auto"/>
        <w:rPr>
          <w:rFonts w:ascii="Open Sans" w:hAnsi="Open Sans" w:cs="Open Sans"/>
        </w:rPr>
      </w:pPr>
      <w:r w:rsidRPr="00B27FA1">
        <w:rPr>
          <w:rFonts w:ascii="Open Sans" w:hAnsi="Open Sans" w:cs="Open Sans"/>
        </w:rPr>
        <w:t xml:space="preserve">The total number of marks for the paper is </w:t>
      </w:r>
      <w:r w:rsidR="00754596">
        <w:rPr>
          <w:rFonts w:ascii="Open Sans" w:hAnsi="Open Sans" w:cs="Open Sans"/>
        </w:rPr>
        <w:t>5</w:t>
      </w:r>
      <w:r w:rsidRPr="00B27FA1">
        <w:rPr>
          <w:rFonts w:ascii="Open Sans" w:hAnsi="Open Sans" w:cs="Open Sans"/>
        </w:rPr>
        <w:t>0.</w:t>
      </w:r>
    </w:p>
    <w:p w14:paraId="1BA5CEF3" w14:textId="77777777" w:rsidR="00B20A37" w:rsidRPr="00B27FA1" w:rsidRDefault="00B20A37" w:rsidP="00B20A37">
      <w:pPr>
        <w:spacing w:line="276" w:lineRule="auto"/>
        <w:rPr>
          <w:rFonts w:ascii="Open Sans" w:hAnsi="Open Sans" w:cs="Open Sans"/>
        </w:rPr>
      </w:pPr>
    </w:p>
    <w:p w14:paraId="4301085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Mark types</w:t>
      </w:r>
    </w:p>
    <w:p w14:paraId="19AA8139"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Edexcel Statistics mark schemes use the following types of marks:</w:t>
      </w:r>
    </w:p>
    <w:p w14:paraId="3D2C2C58" w14:textId="77777777" w:rsidR="00B20A37" w:rsidRPr="00B27FA1" w:rsidRDefault="00B20A37" w:rsidP="00B20A37">
      <w:pPr>
        <w:numPr>
          <w:ilvl w:val="0"/>
          <w:numId w:val="12"/>
        </w:numPr>
        <w:spacing w:line="276" w:lineRule="auto"/>
        <w:rPr>
          <w:rFonts w:ascii="Open Sans" w:hAnsi="Open Sans" w:cs="Open Sans"/>
        </w:rPr>
      </w:pPr>
      <w:bookmarkStart w:id="4" w:name="_Hlk36304279"/>
      <w:r w:rsidRPr="00B27FA1">
        <w:rPr>
          <w:rFonts w:ascii="Open Sans" w:hAnsi="Open Sans" w:cs="Open Sans"/>
          <w:b/>
          <w:bCs/>
        </w:rPr>
        <w:t>M</w:t>
      </w:r>
      <w:r w:rsidRPr="00B27FA1">
        <w:rPr>
          <w:rFonts w:ascii="Open Sans" w:hAnsi="Open Sans" w:cs="Open Sans"/>
        </w:rPr>
        <w:tab/>
      </w:r>
      <w:r w:rsidRPr="00B27FA1">
        <w:rPr>
          <w:rFonts w:ascii="Open Sans" w:hAnsi="Open Sans" w:cs="Open Sans"/>
          <w:b/>
          <w:bCs/>
        </w:rPr>
        <w:t>Method</w:t>
      </w:r>
      <w:r w:rsidRPr="00B27FA1">
        <w:rPr>
          <w:rFonts w:ascii="Open Sans" w:hAnsi="Open Sans" w:cs="Open Sans"/>
        </w:rPr>
        <w:t xml:space="preserve"> marks,</w:t>
      </w:r>
      <w:r>
        <w:rPr>
          <w:rFonts w:ascii="Open Sans" w:hAnsi="Open Sans" w:cs="Open Sans"/>
        </w:rPr>
        <w:br/>
      </w:r>
      <w:r>
        <w:rPr>
          <w:rFonts w:ascii="Open Sans" w:hAnsi="Open Sans" w:cs="Open Sans"/>
        </w:rPr>
        <w:tab/>
      </w:r>
      <w:r w:rsidRPr="00B27FA1">
        <w:rPr>
          <w:rFonts w:ascii="Open Sans" w:hAnsi="Open Sans" w:cs="Open Sans"/>
        </w:rPr>
        <w:t>awarded for ‘knowing a method and attempting to apply it’,</w:t>
      </w:r>
      <w:r w:rsidRPr="00B27FA1">
        <w:rPr>
          <w:rFonts w:ascii="Open Sans" w:hAnsi="Open Sans" w:cs="Open Sans"/>
        </w:rPr>
        <w:br/>
      </w:r>
      <w:r w:rsidRPr="00B27FA1">
        <w:rPr>
          <w:rFonts w:ascii="Open Sans" w:hAnsi="Open Sans" w:cs="Open Sans"/>
        </w:rPr>
        <w:tab/>
        <w:t>unless otherwise indicated.</w:t>
      </w:r>
    </w:p>
    <w:p w14:paraId="62ADEE21" w14:textId="77777777" w:rsidR="00B20A37" w:rsidRPr="00B27FA1" w:rsidRDefault="00B20A37" w:rsidP="00B20A37">
      <w:pPr>
        <w:numPr>
          <w:ilvl w:val="0"/>
          <w:numId w:val="12"/>
        </w:numPr>
        <w:spacing w:line="276" w:lineRule="auto"/>
        <w:rPr>
          <w:rFonts w:ascii="Open Sans" w:hAnsi="Open Sans" w:cs="Open Sans"/>
        </w:rPr>
      </w:pPr>
      <w:proofErr w:type="gramStart"/>
      <w:r w:rsidRPr="00B27FA1">
        <w:rPr>
          <w:rFonts w:ascii="Open Sans" w:hAnsi="Open Sans" w:cs="Open Sans"/>
          <w:b/>
          <w:bCs/>
        </w:rPr>
        <w:t>A</w:t>
      </w:r>
      <w:proofErr w:type="gramEnd"/>
      <w:r w:rsidRPr="00B27FA1">
        <w:rPr>
          <w:rFonts w:ascii="Open Sans" w:hAnsi="Open Sans" w:cs="Open Sans"/>
        </w:rPr>
        <w:tab/>
      </w:r>
      <w:r w:rsidRPr="00B27FA1">
        <w:rPr>
          <w:rFonts w:ascii="Open Sans" w:hAnsi="Open Sans" w:cs="Open Sans"/>
          <w:b/>
          <w:bCs/>
        </w:rPr>
        <w:t>Accuracy</w:t>
      </w:r>
      <w:r w:rsidRPr="00B27FA1">
        <w:rPr>
          <w:rFonts w:ascii="Open Sans" w:hAnsi="Open Sans" w:cs="Open Sans"/>
        </w:rPr>
        <w:t xml:space="preserve"> marks can only be awarded if the relevant method (M) marks</w:t>
      </w:r>
      <w:r w:rsidRPr="00B27FA1">
        <w:rPr>
          <w:rFonts w:ascii="Open Sans" w:hAnsi="Open Sans" w:cs="Open Sans"/>
        </w:rPr>
        <w:br/>
      </w:r>
      <w:r w:rsidRPr="00B27FA1">
        <w:rPr>
          <w:rFonts w:ascii="Open Sans" w:hAnsi="Open Sans" w:cs="Open Sans"/>
        </w:rPr>
        <w:tab/>
        <w:t>have been earned.</w:t>
      </w:r>
    </w:p>
    <w:p w14:paraId="459550B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B</w:t>
      </w:r>
      <w:r w:rsidRPr="00B27FA1">
        <w:rPr>
          <w:rFonts w:ascii="Open Sans" w:hAnsi="Open Sans" w:cs="Open Sans"/>
        </w:rPr>
        <w:tab/>
      </w:r>
      <w:r w:rsidRPr="00B27FA1">
        <w:rPr>
          <w:rFonts w:ascii="Open Sans" w:hAnsi="Open Sans" w:cs="Open Sans"/>
          <w:b/>
          <w:bCs/>
        </w:rPr>
        <w:t>Unconditional accuracy</w:t>
      </w:r>
      <w:r w:rsidRPr="00B27FA1">
        <w:rPr>
          <w:rFonts w:ascii="Open Sans" w:hAnsi="Open Sans" w:cs="Open Sans"/>
        </w:rPr>
        <w:t xml:space="preserve"> marks are independent of M marks</w:t>
      </w:r>
    </w:p>
    <w:p w14:paraId="0C4739F5"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E</w:t>
      </w:r>
      <w:r w:rsidRPr="00B27FA1">
        <w:rPr>
          <w:rFonts w:ascii="Open Sans" w:hAnsi="Open Sans" w:cs="Open Sans"/>
        </w:rPr>
        <w:tab/>
      </w:r>
      <w:r w:rsidRPr="00B27FA1">
        <w:rPr>
          <w:rFonts w:ascii="Open Sans" w:hAnsi="Open Sans" w:cs="Open Sans"/>
          <w:b/>
          <w:bCs/>
        </w:rPr>
        <w:t>Explanation</w:t>
      </w:r>
      <w:r w:rsidRPr="00B27FA1">
        <w:rPr>
          <w:rFonts w:ascii="Open Sans" w:hAnsi="Open Sans" w:cs="Open Sans"/>
        </w:rPr>
        <w:t xml:space="preserve"> marks</w:t>
      </w:r>
    </w:p>
    <w:bookmarkEnd w:id="4"/>
    <w:p w14:paraId="23871092" w14:textId="77777777" w:rsidR="00B20A37" w:rsidRPr="00B27FA1" w:rsidRDefault="00B20A37" w:rsidP="00B20A37">
      <w:pPr>
        <w:spacing w:line="276" w:lineRule="auto"/>
        <w:ind w:left="720"/>
        <w:rPr>
          <w:rFonts w:ascii="Open Sans" w:hAnsi="Open Sans" w:cs="Open Sans"/>
        </w:rPr>
      </w:pPr>
    </w:p>
    <w:p w14:paraId="0F937D18" w14:textId="77777777" w:rsidR="00B20A37" w:rsidRPr="00B27FA1" w:rsidRDefault="00B20A37" w:rsidP="00B20A37">
      <w:pPr>
        <w:spacing w:line="276" w:lineRule="auto"/>
        <w:rPr>
          <w:rFonts w:ascii="Open Sans" w:hAnsi="Open Sans" w:cs="Open Sans"/>
        </w:rPr>
      </w:pPr>
      <w:r w:rsidRPr="00B27FA1">
        <w:rPr>
          <w:rFonts w:ascii="Open Sans" w:hAnsi="Open Sans" w:cs="Open Sans"/>
        </w:rPr>
        <w:t>NOTE: Marks should not be subdivided.</w:t>
      </w:r>
    </w:p>
    <w:p w14:paraId="2832C335" w14:textId="77777777" w:rsidR="00B20A37" w:rsidRPr="00B27FA1" w:rsidRDefault="00B20A37" w:rsidP="00B20A37">
      <w:pPr>
        <w:spacing w:line="276" w:lineRule="auto"/>
        <w:rPr>
          <w:rFonts w:ascii="Open Sans" w:hAnsi="Open Sans" w:cs="Open Sans"/>
        </w:rPr>
      </w:pPr>
    </w:p>
    <w:p w14:paraId="3E7798A7"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Abbreviations</w:t>
      </w:r>
    </w:p>
    <w:p w14:paraId="0D2814B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These are some of the marking abbreviations that will appear in the mark schemes.</w:t>
      </w:r>
    </w:p>
    <w:p w14:paraId="55AE6B7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ft</w:t>
      </w:r>
      <w:r w:rsidRPr="00B27FA1">
        <w:rPr>
          <w:rFonts w:ascii="Open Sans" w:hAnsi="Open Sans" w:cs="Open Sans"/>
        </w:rPr>
        <w:tab/>
        <w:t>follow through</w:t>
      </w:r>
    </w:p>
    <w:p w14:paraId="1F5EAC86"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PI</w:t>
      </w:r>
      <w:r w:rsidRPr="00B27FA1">
        <w:rPr>
          <w:rFonts w:ascii="Open Sans" w:hAnsi="Open Sans" w:cs="Open Sans"/>
        </w:rPr>
        <w:tab/>
        <w:t>possibly implied</w:t>
      </w:r>
    </w:p>
    <w:p w14:paraId="0E0D4BCD"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cao</w:t>
      </w:r>
      <w:proofErr w:type="spellEnd"/>
      <w:r w:rsidRPr="00B27FA1">
        <w:rPr>
          <w:rFonts w:ascii="Open Sans" w:hAnsi="Open Sans" w:cs="Open Sans"/>
        </w:rPr>
        <w:tab/>
        <w:t xml:space="preserve">correct answer only </w:t>
      </w:r>
    </w:p>
    <w:p w14:paraId="2F21B703"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cso</w:t>
      </w:r>
      <w:proofErr w:type="spellEnd"/>
      <w:r w:rsidRPr="00B27FA1">
        <w:rPr>
          <w:rFonts w:ascii="Open Sans" w:hAnsi="Open Sans" w:cs="Open Sans"/>
        </w:rPr>
        <w:tab/>
        <w:t>correct solution only</w:t>
      </w:r>
      <w:r w:rsidRPr="00B27FA1">
        <w:rPr>
          <w:rFonts w:ascii="Open Sans" w:hAnsi="Open Sans" w:cs="Open Sans"/>
        </w:rPr>
        <w:br/>
      </w:r>
      <w:r w:rsidRPr="00B27FA1">
        <w:rPr>
          <w:rFonts w:ascii="Open Sans" w:hAnsi="Open Sans" w:cs="Open Sans"/>
        </w:rPr>
        <w:tab/>
        <w:t>(There must be no errors in this part of the question)</w:t>
      </w:r>
    </w:p>
    <w:p w14:paraId="3B76C921"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awrt</w:t>
      </w:r>
      <w:proofErr w:type="spellEnd"/>
      <w:r w:rsidRPr="00B27FA1">
        <w:rPr>
          <w:rFonts w:ascii="Open Sans" w:hAnsi="Open Sans" w:cs="Open Sans"/>
        </w:rPr>
        <w:tab/>
        <w:t>answers which round to</w:t>
      </w:r>
    </w:p>
    <w:p w14:paraId="570EC510"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awfw</w:t>
      </w:r>
      <w:proofErr w:type="spellEnd"/>
      <w:r w:rsidRPr="00B27FA1">
        <w:rPr>
          <w:rFonts w:ascii="Open Sans" w:hAnsi="Open Sans" w:cs="Open Sans"/>
        </w:rPr>
        <w:tab/>
        <w:t>answers which fall within (a given range)</w:t>
      </w:r>
    </w:p>
    <w:p w14:paraId="6CAADAF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SC</w:t>
      </w:r>
      <w:r w:rsidRPr="00B27FA1">
        <w:rPr>
          <w:rFonts w:ascii="Open Sans" w:hAnsi="Open Sans" w:cs="Open Sans"/>
        </w:rPr>
        <w:tab/>
        <w:t>special case</w:t>
      </w:r>
    </w:p>
    <w:p w14:paraId="71A0167D"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nms</w:t>
      </w:r>
      <w:proofErr w:type="spellEnd"/>
      <w:r w:rsidRPr="00B27FA1">
        <w:rPr>
          <w:rFonts w:ascii="Open Sans" w:hAnsi="Open Sans" w:cs="Open Sans"/>
        </w:rPr>
        <w:tab/>
        <w:t>no method shown</w:t>
      </w:r>
    </w:p>
    <w:p w14:paraId="258BBFE9"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oe</w:t>
      </w:r>
      <w:proofErr w:type="spellEnd"/>
      <w:r w:rsidRPr="00B27FA1">
        <w:rPr>
          <w:rFonts w:ascii="Open Sans" w:hAnsi="Open Sans" w:cs="Open Sans"/>
        </w:rPr>
        <w:tab/>
        <w:t>or equivalent</w:t>
      </w:r>
    </w:p>
    <w:p w14:paraId="7D4E02EA" w14:textId="77777777" w:rsidR="00B20A37" w:rsidRPr="00B27FA1" w:rsidRDefault="00B20A37" w:rsidP="00B20A37">
      <w:pPr>
        <w:numPr>
          <w:ilvl w:val="0"/>
          <w:numId w:val="12"/>
        </w:numPr>
        <w:spacing w:line="276" w:lineRule="auto"/>
        <w:rPr>
          <w:rFonts w:ascii="Open Sans" w:hAnsi="Open Sans" w:cs="Open Sans"/>
        </w:rPr>
      </w:pPr>
      <w:proofErr w:type="gramStart"/>
      <w:r w:rsidRPr="00B27FA1">
        <w:rPr>
          <w:rFonts w:ascii="Open Sans" w:hAnsi="Open Sans" w:cs="Open Sans"/>
        </w:rPr>
        <w:t>dep</w:t>
      </w:r>
      <w:r w:rsidRPr="00B27FA1">
        <w:rPr>
          <w:rFonts w:ascii="Open Sans" w:hAnsi="Open Sans" w:cs="Open Sans"/>
        </w:rPr>
        <w:tab/>
        <w:t>dependent</w:t>
      </w:r>
      <w:proofErr w:type="gramEnd"/>
      <w:r w:rsidRPr="00B27FA1">
        <w:rPr>
          <w:rFonts w:ascii="Open Sans" w:hAnsi="Open Sans" w:cs="Open Sans"/>
        </w:rPr>
        <w:t xml:space="preserve"> (on a given mark or objective)</w:t>
      </w:r>
    </w:p>
    <w:p w14:paraId="34D2D0D5"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dp</w:t>
      </w:r>
      <w:proofErr w:type="spellEnd"/>
      <w:r w:rsidRPr="00B27FA1">
        <w:rPr>
          <w:rFonts w:ascii="Open Sans" w:hAnsi="Open Sans" w:cs="Open Sans"/>
        </w:rPr>
        <w:tab/>
        <w:t>decimal places</w:t>
      </w:r>
    </w:p>
    <w:p w14:paraId="16A23EB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sf</w:t>
      </w:r>
      <w:r w:rsidRPr="00B27FA1">
        <w:rPr>
          <w:rFonts w:ascii="Open Sans" w:hAnsi="Open Sans" w:cs="Open Sans"/>
        </w:rPr>
        <w:tab/>
        <w:t>significant figures</w:t>
      </w:r>
    </w:p>
    <w:p w14:paraId="694DBDD0"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sym w:font="Wingdings 2" w:char="F0DD"/>
      </w:r>
      <w:r w:rsidRPr="00B27FA1">
        <w:rPr>
          <w:rFonts w:ascii="Open Sans" w:hAnsi="Open Sans" w:cs="Open Sans"/>
        </w:rPr>
        <w:tab/>
        <w:t>The answer is printed on the paper</w:t>
      </w:r>
    </w:p>
    <w:p w14:paraId="6677B6A4" w14:textId="77777777" w:rsidR="00B20A37" w:rsidRPr="00B27FA1" w:rsidRDefault="00B20A37" w:rsidP="00B20A37">
      <w:pPr>
        <w:spacing w:line="276" w:lineRule="auto"/>
        <w:rPr>
          <w:rFonts w:ascii="Open Sans" w:hAnsi="Open Sans" w:cs="Open Sans"/>
        </w:rPr>
      </w:pPr>
    </w:p>
    <w:p w14:paraId="19A6A8DE" w14:textId="77777777" w:rsidR="00B20A37" w:rsidRPr="00B27FA1" w:rsidRDefault="00B20A37" w:rsidP="00B20A37">
      <w:pPr>
        <w:rPr>
          <w:rFonts w:ascii="Open Sans" w:hAnsi="Open Sans" w:cs="Open Sans"/>
          <w:b/>
          <w:bCs/>
        </w:rPr>
      </w:pPr>
      <w:r w:rsidRPr="00B27FA1">
        <w:rPr>
          <w:rFonts w:ascii="Open Sans" w:hAnsi="Open Sans" w:cs="Open Sans"/>
          <w:b/>
          <w:bCs/>
        </w:rPr>
        <w:br w:type="page"/>
      </w:r>
    </w:p>
    <w:p w14:paraId="29A906B8"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Further notes</w:t>
      </w:r>
    </w:p>
    <w:p w14:paraId="547391E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All candidates must receive the same treatment.  Examiners must mark the first candidate in </w:t>
      </w:r>
      <w:proofErr w:type="gramStart"/>
      <w:r w:rsidRPr="00B27FA1">
        <w:rPr>
          <w:rFonts w:ascii="Open Sans" w:hAnsi="Open Sans" w:cs="Open Sans"/>
        </w:rPr>
        <w:t>exactly the same</w:t>
      </w:r>
      <w:proofErr w:type="gramEnd"/>
      <w:r w:rsidRPr="00B27FA1">
        <w:rPr>
          <w:rFonts w:ascii="Open Sans" w:hAnsi="Open Sans" w:cs="Open Sans"/>
        </w:rPr>
        <w:t xml:space="preserve"> way as they mark the last.</w:t>
      </w:r>
    </w:p>
    <w:p w14:paraId="70B1AC60"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Mark schemes should be applied </w:t>
      </w:r>
      <w:r w:rsidRPr="00B27FA1">
        <w:rPr>
          <w:rFonts w:ascii="Open Sans" w:hAnsi="Open Sans" w:cs="Open Sans"/>
          <w:b/>
          <w:bCs/>
        </w:rPr>
        <w:t>positively</w:t>
      </w:r>
      <w:r w:rsidRPr="00B27FA1">
        <w:rPr>
          <w:rFonts w:ascii="Open Sans" w:hAnsi="Open Sans" w:cs="Open Sans"/>
        </w:rPr>
        <w:t xml:space="preserve">. Candidates must be rewarded for what they have shown they can do rather than </w:t>
      </w:r>
      <w:proofErr w:type="spellStart"/>
      <w:r w:rsidRPr="00B27FA1">
        <w:rPr>
          <w:rFonts w:ascii="Open Sans" w:hAnsi="Open Sans" w:cs="Open Sans"/>
        </w:rPr>
        <w:t>penalised</w:t>
      </w:r>
      <w:proofErr w:type="spellEnd"/>
      <w:r w:rsidRPr="00B27FA1">
        <w:rPr>
          <w:rFonts w:ascii="Open Sans" w:hAnsi="Open Sans" w:cs="Open Sans"/>
        </w:rPr>
        <w:t xml:space="preserve"> for omissions.</w:t>
      </w:r>
    </w:p>
    <w:p w14:paraId="6B2ECE11"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Examiners should mark according to the mark scheme not according to their perception of where the grade boundaries may lie.</w:t>
      </w:r>
    </w:p>
    <w:p w14:paraId="7DA4514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There is </w:t>
      </w:r>
      <w:r w:rsidRPr="00B27FA1">
        <w:rPr>
          <w:rFonts w:ascii="Open Sans" w:hAnsi="Open Sans" w:cs="Open Sans"/>
          <w:b/>
          <w:bCs/>
        </w:rPr>
        <w:t>no ceiling</w:t>
      </w:r>
      <w:r w:rsidRPr="00B27FA1">
        <w:rPr>
          <w:rFonts w:ascii="Open Sans" w:hAnsi="Open Sans" w:cs="Open Sans"/>
        </w:rPr>
        <w:t xml:space="preserve"> on achievement. All marks on the mark scheme should be used appropriately.</w:t>
      </w:r>
    </w:p>
    <w:p w14:paraId="23CF9279"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the marks on the mark scheme are designed to be awarded. Examiners should always award full marks if deserved, i.e. if the answer matches the mark scheme.  Examiners should also be prepared to award zero marks if the candidate’s response is not worthy of credit according to the mark scheme.</w:t>
      </w:r>
    </w:p>
    <w:p w14:paraId="6D32F8E8"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Where some judgement is required, mark schemes will provide the principles by which marks will be awarded and exemplification may be limited.</w:t>
      </w:r>
    </w:p>
    <w:p w14:paraId="5783CB06"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When examiners are in doubt regarding the application of the mark scheme to a candidate’s response, the team leader must be consulted.</w:t>
      </w:r>
    </w:p>
    <w:p w14:paraId="76109100" w14:textId="77777777" w:rsidR="00B20A37"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A marks are ‘correct answer only’ (</w:t>
      </w:r>
      <w:proofErr w:type="spellStart"/>
      <w:r w:rsidRPr="00B27FA1">
        <w:rPr>
          <w:rFonts w:ascii="Open Sans" w:hAnsi="Open Sans" w:cs="Open Sans"/>
        </w:rPr>
        <w:t>cao</w:t>
      </w:r>
      <w:proofErr w:type="spellEnd"/>
      <w:r w:rsidRPr="00B27FA1">
        <w:rPr>
          <w:rFonts w:ascii="Open Sans" w:hAnsi="Open Sans" w:cs="Open Sans"/>
        </w:rPr>
        <w:t>), unless shown, for example, as A1ft to indicate that previous wrong working is to be followed through.</w:t>
      </w:r>
    </w:p>
    <w:p w14:paraId="74979572" w14:textId="77777777" w:rsidR="00B20A37" w:rsidRPr="008E57AF" w:rsidRDefault="00B20A37" w:rsidP="00B20A37">
      <w:pPr>
        <w:numPr>
          <w:ilvl w:val="0"/>
          <w:numId w:val="13"/>
        </w:numPr>
        <w:spacing w:line="276" w:lineRule="auto"/>
        <w:contextualSpacing/>
        <w:rPr>
          <w:rFonts w:ascii="Open Sans" w:hAnsi="Open Sans" w:cs="Open Sans"/>
        </w:rPr>
      </w:pPr>
      <w:r>
        <w:rPr>
          <w:rFonts w:ascii="Open Sans" w:hAnsi="Open Sans" w:cs="Open Sans"/>
        </w:rPr>
        <w:t xml:space="preserve">All M marks are ‘possibly implied’ (PI) unless specifically </w:t>
      </w:r>
      <w:r w:rsidRPr="00527EE7">
        <w:rPr>
          <w:rFonts w:ascii="Open Sans" w:hAnsi="Open Sans" w:cs="Open Sans"/>
        </w:rPr>
        <w:t xml:space="preserve">stated </w:t>
      </w:r>
      <w:r w:rsidRPr="00754200">
        <w:rPr>
          <w:rFonts w:ascii="Open Sans" w:hAnsi="Open Sans" w:cs="Open Sans"/>
        </w:rPr>
        <w:t>otherwise</w:t>
      </w:r>
      <w:r w:rsidRPr="00527EE7">
        <w:rPr>
          <w:rFonts w:ascii="Open Sans" w:hAnsi="Open Sans" w:cs="Open Sans"/>
        </w:rPr>
        <w:t xml:space="preserve"> in the </w:t>
      </w:r>
      <w:r>
        <w:rPr>
          <w:rFonts w:ascii="Open Sans" w:hAnsi="Open Sans" w:cs="Open Sans"/>
        </w:rPr>
        <w:t>‘Notes’ column.</w:t>
      </w:r>
    </w:p>
    <w:p w14:paraId="764D3EB5" w14:textId="77777777" w:rsidR="00B20A37" w:rsidRPr="00B27FA1" w:rsidRDefault="00B20A37" w:rsidP="00B20A37">
      <w:pPr>
        <w:numPr>
          <w:ilvl w:val="0"/>
          <w:numId w:val="13"/>
        </w:numPr>
        <w:spacing w:line="276" w:lineRule="auto"/>
        <w:contextualSpacing/>
        <w:rPr>
          <w:rFonts w:ascii="Open Sans" w:hAnsi="Open Sans" w:cs="Open Sans"/>
        </w:rPr>
      </w:pPr>
      <w:proofErr w:type="gramStart"/>
      <w:r w:rsidRPr="00B27FA1">
        <w:rPr>
          <w:rFonts w:ascii="Open Sans" w:hAnsi="Open Sans" w:cs="Open Sans"/>
        </w:rPr>
        <w:t xml:space="preserve">After a </w:t>
      </w:r>
      <w:r w:rsidRPr="00B27FA1">
        <w:rPr>
          <w:rFonts w:ascii="Open Sans" w:hAnsi="Open Sans" w:cs="Open Sans"/>
          <w:b/>
          <w:bCs/>
        </w:rPr>
        <w:t>misread</w:t>
      </w:r>
      <w:proofErr w:type="gramEnd"/>
      <w:r w:rsidRPr="00B27FA1">
        <w:rPr>
          <w:rFonts w:ascii="Open Sans" w:hAnsi="Open Sans" w:cs="Open Sans"/>
        </w:rPr>
        <w:t>, the subsequent A marks affected are treated as A1ft, but manifestly absurd answers should never be awarded A marks.</w:t>
      </w:r>
    </w:p>
    <w:p w14:paraId="0C6B8F2E" w14:textId="77777777" w:rsidR="00B20A37" w:rsidRPr="00B27FA1" w:rsidRDefault="00B20A37" w:rsidP="00B20A37">
      <w:pPr>
        <w:numPr>
          <w:ilvl w:val="0"/>
          <w:numId w:val="13"/>
        </w:numPr>
        <w:spacing w:line="276" w:lineRule="auto"/>
        <w:contextualSpacing/>
        <w:rPr>
          <w:rFonts w:ascii="Open Sans" w:hAnsi="Open Sans" w:cs="Open Sans"/>
        </w:rPr>
      </w:pPr>
      <w:proofErr w:type="gramStart"/>
      <w:r w:rsidRPr="00B27FA1">
        <w:rPr>
          <w:rFonts w:ascii="Open Sans" w:hAnsi="Open Sans" w:cs="Open Sans"/>
          <w:b/>
          <w:bCs/>
        </w:rPr>
        <w:t>Crossed out</w:t>
      </w:r>
      <w:proofErr w:type="gramEnd"/>
      <w:r w:rsidRPr="00B27FA1">
        <w:rPr>
          <w:rFonts w:ascii="Open Sans" w:hAnsi="Open Sans" w:cs="Open Sans"/>
        </w:rPr>
        <w:t xml:space="preserve"> work should be marked UNLESS the candidate has replaced it with an alternative response.</w:t>
      </w:r>
    </w:p>
    <w:p w14:paraId="1560A112"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If </w:t>
      </w:r>
      <w:r w:rsidRPr="00B27FA1">
        <w:rPr>
          <w:rFonts w:ascii="Open Sans" w:hAnsi="Open Sans" w:cs="Open Sans"/>
          <w:b/>
          <w:bCs/>
        </w:rPr>
        <w:t>two solutions</w:t>
      </w:r>
      <w:r w:rsidRPr="00B27FA1">
        <w:rPr>
          <w:rFonts w:ascii="Open Sans" w:hAnsi="Open Sans" w:cs="Open Sans"/>
        </w:rPr>
        <w:t xml:space="preserve"> are given, each should be marked, and the resultant mark should be the mean of the two marks, rounded down to the nearest integer if needed.</w:t>
      </w:r>
    </w:p>
    <w:p w14:paraId="195B3D4B" w14:textId="77777777" w:rsidR="000663AB" w:rsidRDefault="000663AB" w:rsidP="000663AB"/>
    <w:p w14:paraId="5C4B197F" w14:textId="77777777" w:rsidR="000663AB" w:rsidRDefault="000663AB" w:rsidP="000663AB">
      <w:r>
        <w:br w:type="page"/>
      </w:r>
    </w:p>
    <w:p w14:paraId="1AA937F4" w14:textId="77777777" w:rsidR="00B2718B" w:rsidRDefault="00B2718B" w:rsidP="00B2718B">
      <w:pPr>
        <w:tabs>
          <w:tab w:val="left" w:pos="720"/>
        </w:tabs>
        <w:spacing w:line="343" w:lineRule="auto"/>
        <w:ind w:left="720" w:right="366" w:hanging="360"/>
        <w:rPr>
          <w:rFonts w:ascii="Arial" w:eastAsia="Arial" w:hAnsi="Arial"/>
          <w:sz w:val="22"/>
        </w:rPr>
        <w:sectPr w:rsidR="00B2718B" w:rsidSect="006501DD">
          <w:footerReference w:type="default" r:id="rId17"/>
          <w:pgSz w:w="11900" w:h="16838"/>
          <w:pgMar w:top="1439" w:right="1440" w:bottom="1440" w:left="1440" w:header="0" w:footer="0" w:gutter="0"/>
          <w:cols w:space="0" w:equalWidth="0">
            <w:col w:w="9026"/>
          </w:cols>
          <w:docGrid w:linePitch="360"/>
        </w:sectPr>
      </w:pP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B2718B" w:rsidRPr="00B2718B" w14:paraId="1B633914" w14:textId="77777777" w:rsidTr="0050000D">
        <w:trPr>
          <w:trHeight w:val="416"/>
        </w:trPr>
        <w:tc>
          <w:tcPr>
            <w:tcW w:w="992" w:type="dxa"/>
            <w:tcBorders>
              <w:bottom w:val="single" w:sz="4" w:space="0" w:color="auto"/>
            </w:tcBorders>
            <w:shd w:val="clear" w:color="auto" w:fill="D9D9D9" w:themeFill="background1" w:themeFillShade="D9"/>
          </w:tcPr>
          <w:p w14:paraId="2D81A771" w14:textId="2215EEEC"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62015CF6" w14:textId="1ACC122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9582B12" w14:textId="46708A5B"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6794C58" w14:textId="3B1BD5C0"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2672C102" w14:textId="251B967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Notes</w:t>
            </w:r>
          </w:p>
        </w:tc>
      </w:tr>
      <w:tr w:rsidR="0050000D" w:rsidRPr="00B2718B" w14:paraId="511C7696" w14:textId="77777777" w:rsidTr="0050000D">
        <w:trPr>
          <w:trHeight w:val="416"/>
        </w:trPr>
        <w:tc>
          <w:tcPr>
            <w:tcW w:w="992" w:type="dxa"/>
            <w:tcBorders>
              <w:bottom w:val="nil"/>
            </w:tcBorders>
            <w:vAlign w:val="center"/>
          </w:tcPr>
          <w:p w14:paraId="425764B7" w14:textId="180B489E" w:rsidR="0050000D" w:rsidRPr="00B2718B" w:rsidRDefault="0050000D" w:rsidP="001D5A72">
            <w:pPr>
              <w:rPr>
                <w:rFonts w:ascii="Times New Roman" w:hAnsi="Times New Roman" w:cs="Times New Roman"/>
                <w:b/>
                <w:bCs/>
              </w:rPr>
            </w:pPr>
            <w:r>
              <w:rPr>
                <w:rFonts w:ascii="Times New Roman" w:hAnsi="Times New Roman" w:cs="Times New Roman"/>
                <w:b/>
                <w:bCs/>
              </w:rPr>
              <w:t>1</w:t>
            </w:r>
          </w:p>
        </w:tc>
        <w:tc>
          <w:tcPr>
            <w:tcW w:w="5945" w:type="dxa"/>
            <w:vMerge w:val="restart"/>
            <w:vAlign w:val="center"/>
          </w:tcPr>
          <w:p w14:paraId="2DBF9D8B" w14:textId="157C16ED" w:rsidR="0050000D" w:rsidRPr="00936C06" w:rsidRDefault="0050000D" w:rsidP="001D5A72">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xml:space="preserve">: </w:t>
            </w:r>
            <w:proofErr w:type="gramStart"/>
            <w:r>
              <w:rPr>
                <w:rFonts w:ascii="Times New Roman" w:hAnsi="Times New Roman" w:cs="Times New Roman"/>
              </w:rPr>
              <w:t>Po(</w:t>
            </w:r>
            <w:proofErr w:type="gramEnd"/>
            <w:r>
              <w:rPr>
                <w:rFonts w:ascii="Times New Roman" w:hAnsi="Times New Roman" w:cs="Times New Roman"/>
              </w:rPr>
              <w:t>0.7) is a suitable model for the number of times a participant’s mind wandered (in a two-minute interval)</w:t>
            </w:r>
            <w:r>
              <w:rPr>
                <w:rFonts w:ascii="Times New Roman" w:hAnsi="Times New Roman" w:cs="Times New Roman"/>
              </w:rPr>
              <w:br/>
            </w:r>
            <w:r>
              <w:rPr>
                <w:rFonts w:ascii="Times New Roman" w:hAnsi="Times New Roman" w:cs="Times New Roman"/>
              </w:rPr>
              <w:br/>
              <w:t>H</w:t>
            </w:r>
            <w:r>
              <w:rPr>
                <w:rFonts w:ascii="Times New Roman" w:hAnsi="Times New Roman" w:cs="Times New Roman"/>
                <w:vertAlign w:val="subscript"/>
              </w:rPr>
              <w:t>1</w:t>
            </w:r>
            <w:r>
              <w:rPr>
                <w:rFonts w:ascii="Times New Roman" w:hAnsi="Times New Roman" w:cs="Times New Roman"/>
              </w:rPr>
              <w:t xml:space="preserve">: </w:t>
            </w:r>
            <w:proofErr w:type="gramStart"/>
            <w:r>
              <w:rPr>
                <w:rFonts w:ascii="Times New Roman" w:hAnsi="Times New Roman" w:cs="Times New Roman"/>
              </w:rPr>
              <w:t>Po(</w:t>
            </w:r>
            <w:proofErr w:type="gramEnd"/>
            <w:r>
              <w:rPr>
                <w:rFonts w:ascii="Times New Roman" w:hAnsi="Times New Roman" w:cs="Times New Roman"/>
              </w:rPr>
              <w:t>0.7) is not a suitable model for the number of times a participant’s mind wandered (in a two-minute interval)</w:t>
            </w:r>
          </w:p>
        </w:tc>
        <w:tc>
          <w:tcPr>
            <w:tcW w:w="861" w:type="dxa"/>
            <w:tcBorders>
              <w:bottom w:val="dashSmallGap" w:sz="4" w:space="0" w:color="auto"/>
            </w:tcBorders>
            <w:vAlign w:val="center"/>
          </w:tcPr>
          <w:p w14:paraId="2B0BA7E7" w14:textId="09E369E9" w:rsidR="0050000D" w:rsidRPr="002F4037" w:rsidRDefault="0050000D" w:rsidP="001D5A72">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79350A8D" w14:textId="6B98285E" w:rsidR="0050000D" w:rsidRPr="002F4037" w:rsidRDefault="00534D12" w:rsidP="001D5A72">
            <w:pPr>
              <w:jc w:val="center"/>
              <w:rPr>
                <w:rFonts w:ascii="Times New Roman" w:hAnsi="Times New Roman" w:cs="Times New Roman"/>
              </w:rPr>
            </w:pPr>
            <w:r>
              <w:rPr>
                <w:rFonts w:ascii="Times New Roman" w:hAnsi="Times New Roman" w:cs="Times New Roman"/>
              </w:rPr>
              <w:t>2.1b</w:t>
            </w:r>
          </w:p>
        </w:tc>
        <w:tc>
          <w:tcPr>
            <w:tcW w:w="2126" w:type="dxa"/>
            <w:tcBorders>
              <w:bottom w:val="dashSmallGap" w:sz="4" w:space="0" w:color="auto"/>
            </w:tcBorders>
            <w:vAlign w:val="center"/>
          </w:tcPr>
          <w:p w14:paraId="02E2C7ED" w14:textId="19340882" w:rsidR="0050000D" w:rsidRPr="003800FA" w:rsidRDefault="0050000D" w:rsidP="001D5A72">
            <w:pPr>
              <w:rPr>
                <w:rFonts w:ascii="Times New Roman" w:hAnsi="Times New Roman" w:cs="Times New Roman"/>
              </w:rPr>
            </w:pPr>
            <w:r>
              <w:rPr>
                <w:rFonts w:ascii="Times New Roman" w:hAnsi="Times New Roman" w:cs="Times New Roman"/>
              </w:rPr>
              <w:t>Selection of Goodness of Fit test</w:t>
            </w:r>
            <w:r>
              <w:rPr>
                <w:rFonts w:ascii="Times New Roman" w:hAnsi="Times New Roman" w:cs="Times New Roman"/>
              </w:rPr>
              <w:br/>
              <w:t>May be stated or implied by “suitable model” and “not suitable model” for H</w:t>
            </w:r>
            <w:r>
              <w:rPr>
                <w:rFonts w:ascii="Times New Roman" w:hAnsi="Times New Roman" w:cs="Times New Roman"/>
                <w:vertAlign w:val="subscript"/>
              </w:rPr>
              <w:t>0</w:t>
            </w:r>
            <w:r>
              <w:rPr>
                <w:rFonts w:ascii="Times New Roman" w:hAnsi="Times New Roman" w:cs="Times New Roman"/>
              </w:rPr>
              <w:t xml:space="preserve"> and H</w:t>
            </w:r>
            <w:r>
              <w:rPr>
                <w:rFonts w:ascii="Times New Roman" w:hAnsi="Times New Roman" w:cs="Times New Roman"/>
                <w:vertAlign w:val="subscript"/>
              </w:rPr>
              <w:t>1</w:t>
            </w:r>
            <w:r>
              <w:rPr>
                <w:rFonts w:ascii="Times New Roman" w:hAnsi="Times New Roman" w:cs="Times New Roman"/>
              </w:rPr>
              <w:t xml:space="preserve"> respectively</w:t>
            </w:r>
          </w:p>
        </w:tc>
      </w:tr>
      <w:tr w:rsidR="0050000D" w:rsidRPr="00B2718B" w14:paraId="757A48DF" w14:textId="77777777" w:rsidTr="0050000D">
        <w:trPr>
          <w:trHeight w:val="416"/>
        </w:trPr>
        <w:tc>
          <w:tcPr>
            <w:tcW w:w="992" w:type="dxa"/>
            <w:tcBorders>
              <w:top w:val="nil"/>
              <w:bottom w:val="single" w:sz="4" w:space="0" w:color="auto"/>
            </w:tcBorders>
            <w:vAlign w:val="center"/>
          </w:tcPr>
          <w:p w14:paraId="10F50C78" w14:textId="77777777" w:rsidR="0050000D" w:rsidRDefault="0050000D" w:rsidP="001D5A72">
            <w:pPr>
              <w:rPr>
                <w:rFonts w:ascii="Times New Roman" w:hAnsi="Times New Roman" w:cs="Times New Roman"/>
                <w:b/>
                <w:bCs/>
              </w:rPr>
            </w:pPr>
          </w:p>
        </w:tc>
        <w:tc>
          <w:tcPr>
            <w:tcW w:w="5945" w:type="dxa"/>
            <w:vMerge/>
            <w:tcBorders>
              <w:bottom w:val="single" w:sz="4" w:space="0" w:color="auto"/>
            </w:tcBorders>
            <w:vAlign w:val="center"/>
          </w:tcPr>
          <w:p w14:paraId="23EC0514" w14:textId="77777777" w:rsidR="0050000D" w:rsidRDefault="0050000D" w:rsidP="001D5A72">
            <w:pPr>
              <w:rPr>
                <w:rFonts w:ascii="Times New Roman" w:hAnsi="Times New Roman" w:cs="Times New Roman"/>
              </w:rPr>
            </w:pPr>
          </w:p>
        </w:tc>
        <w:tc>
          <w:tcPr>
            <w:tcW w:w="861" w:type="dxa"/>
            <w:tcBorders>
              <w:top w:val="dashSmallGap" w:sz="4" w:space="0" w:color="auto"/>
              <w:bottom w:val="single" w:sz="4" w:space="0" w:color="auto"/>
            </w:tcBorders>
            <w:vAlign w:val="center"/>
          </w:tcPr>
          <w:p w14:paraId="308B8D8F" w14:textId="18BCB0CD" w:rsidR="0050000D" w:rsidRDefault="0050000D" w:rsidP="001D5A72">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single" w:sz="4" w:space="0" w:color="auto"/>
            </w:tcBorders>
            <w:vAlign w:val="center"/>
          </w:tcPr>
          <w:p w14:paraId="74C270C0" w14:textId="686790BA" w:rsidR="0050000D" w:rsidRDefault="0050000D" w:rsidP="001D5A72">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single" w:sz="4" w:space="0" w:color="auto"/>
            </w:tcBorders>
            <w:vAlign w:val="center"/>
          </w:tcPr>
          <w:p w14:paraId="626C72BB" w14:textId="443516F6" w:rsidR="0050000D" w:rsidRDefault="002F58D0" w:rsidP="001D5A72">
            <w:pPr>
              <w:rPr>
                <w:rFonts w:ascii="Times New Roman" w:hAnsi="Times New Roman" w:cs="Times New Roman"/>
              </w:rPr>
            </w:pPr>
            <w:r>
              <w:rPr>
                <w:rFonts w:ascii="Times New Roman" w:hAnsi="Times New Roman" w:cs="Times New Roman"/>
              </w:rPr>
              <w:t>Both c</w:t>
            </w:r>
            <w:r w:rsidR="0050000D">
              <w:rPr>
                <w:rFonts w:ascii="Times New Roman" w:hAnsi="Times New Roman" w:cs="Times New Roman"/>
              </w:rPr>
              <w:t xml:space="preserve">ompletely correct with </w:t>
            </w:r>
            <w:proofErr w:type="gramStart"/>
            <w:r w:rsidR="0050000D">
              <w:rPr>
                <w:rFonts w:ascii="Times New Roman" w:hAnsi="Times New Roman" w:cs="Times New Roman"/>
              </w:rPr>
              <w:t>Po(</w:t>
            </w:r>
            <w:proofErr w:type="gramEnd"/>
            <w:r w:rsidR="0050000D">
              <w:rPr>
                <w:rFonts w:ascii="Times New Roman" w:hAnsi="Times New Roman" w:cs="Times New Roman"/>
              </w:rPr>
              <w:t>0.7) stated</w:t>
            </w:r>
            <w:r w:rsidR="0050000D">
              <w:rPr>
                <w:rFonts w:ascii="Times New Roman" w:hAnsi="Times New Roman" w:cs="Times New Roman"/>
              </w:rPr>
              <w:br/>
              <w:t>Must be in context</w:t>
            </w:r>
          </w:p>
        </w:tc>
      </w:tr>
      <w:tr w:rsidR="00A04AD8" w:rsidRPr="00B2718B" w14:paraId="67E99BC7" w14:textId="77777777" w:rsidTr="0050000D">
        <w:trPr>
          <w:trHeight w:val="567"/>
        </w:trPr>
        <w:tc>
          <w:tcPr>
            <w:tcW w:w="992" w:type="dxa"/>
            <w:tcBorders>
              <w:top w:val="single" w:sz="4" w:space="0" w:color="auto"/>
              <w:left w:val="nil"/>
              <w:bottom w:val="nil"/>
            </w:tcBorders>
            <w:vAlign w:val="center"/>
          </w:tcPr>
          <w:p w14:paraId="5F06AAA9" w14:textId="77777777" w:rsidR="00A04AD8" w:rsidRDefault="00A04AD8" w:rsidP="00781D80">
            <w:pPr>
              <w:spacing w:after="160" w:line="259" w:lineRule="auto"/>
              <w:rPr>
                <w:rFonts w:ascii="Times New Roman" w:hAnsi="Times New Roman" w:cs="Times New Roman"/>
                <w:b/>
                <w:bCs/>
              </w:rPr>
            </w:pPr>
          </w:p>
        </w:tc>
        <w:tc>
          <w:tcPr>
            <w:tcW w:w="5945" w:type="dxa"/>
            <w:tcBorders>
              <w:top w:val="single" w:sz="4" w:space="0" w:color="auto"/>
            </w:tcBorders>
            <w:vAlign w:val="center"/>
          </w:tcPr>
          <w:p w14:paraId="1DCE105B" w14:textId="026BBD7B" w:rsidR="00A04AD8" w:rsidRPr="00303A7A" w:rsidRDefault="00A04AD8" w:rsidP="00A04AD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05562950" w14:textId="5CBD290D" w:rsidR="00A04AD8" w:rsidRPr="00303A7A" w:rsidRDefault="003800FA" w:rsidP="00A04AD8">
            <w:pPr>
              <w:jc w:val="center"/>
              <w:rPr>
                <w:rFonts w:ascii="Times New Roman" w:hAnsi="Times New Roman" w:cs="Times New Roman"/>
                <w:b/>
                <w:bCs/>
              </w:rPr>
            </w:pPr>
            <w:r>
              <w:rPr>
                <w:rFonts w:ascii="Times New Roman" w:hAnsi="Times New Roman" w:cs="Times New Roman"/>
                <w:b/>
                <w:bCs/>
              </w:rPr>
              <w:t>2</w:t>
            </w:r>
          </w:p>
        </w:tc>
        <w:tc>
          <w:tcPr>
            <w:tcW w:w="850" w:type="dxa"/>
            <w:tcBorders>
              <w:top w:val="single" w:sz="4" w:space="0" w:color="auto"/>
              <w:bottom w:val="nil"/>
              <w:right w:val="nil"/>
            </w:tcBorders>
            <w:vAlign w:val="center"/>
          </w:tcPr>
          <w:p w14:paraId="557B82A8" w14:textId="77777777" w:rsidR="00A04AD8" w:rsidRDefault="00A04AD8" w:rsidP="00A04AD8">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7E504164" w14:textId="77777777" w:rsidR="00A04AD8" w:rsidRDefault="00A04AD8" w:rsidP="00A04AD8">
            <w:pPr>
              <w:rPr>
                <w:rFonts w:ascii="Times New Roman" w:hAnsi="Times New Roman" w:cs="Times New Roman"/>
              </w:rPr>
            </w:pPr>
          </w:p>
        </w:tc>
      </w:tr>
    </w:tbl>
    <w:p w14:paraId="43624136" w14:textId="77777777" w:rsidR="000663AB" w:rsidRDefault="000663AB"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5F931C9D" w14:textId="77777777" w:rsidTr="00975351">
        <w:trPr>
          <w:trHeight w:val="416"/>
        </w:trPr>
        <w:tc>
          <w:tcPr>
            <w:tcW w:w="992" w:type="dxa"/>
            <w:tcBorders>
              <w:bottom w:val="single" w:sz="4" w:space="0" w:color="auto"/>
            </w:tcBorders>
            <w:shd w:val="clear" w:color="auto" w:fill="D9D9D9" w:themeFill="background1" w:themeFillShade="D9"/>
          </w:tcPr>
          <w:p w14:paraId="16FA7CE4"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229602BC"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FF399D8"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6F61F278"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1B9FE14E"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6B6033E8" w14:textId="77777777" w:rsidTr="00975351">
        <w:trPr>
          <w:trHeight w:val="416"/>
        </w:trPr>
        <w:tc>
          <w:tcPr>
            <w:tcW w:w="992" w:type="dxa"/>
            <w:tcBorders>
              <w:bottom w:val="nil"/>
            </w:tcBorders>
            <w:vAlign w:val="center"/>
          </w:tcPr>
          <w:p w14:paraId="29BDA47A" w14:textId="44427AD0" w:rsidR="00C75901" w:rsidRPr="00B2718B" w:rsidRDefault="0050000D" w:rsidP="00975351">
            <w:pPr>
              <w:rPr>
                <w:rFonts w:ascii="Times New Roman" w:hAnsi="Times New Roman" w:cs="Times New Roman"/>
                <w:b/>
                <w:bCs/>
              </w:rPr>
            </w:pPr>
            <w:r>
              <w:rPr>
                <w:rFonts w:ascii="Times New Roman" w:hAnsi="Times New Roman" w:cs="Times New Roman"/>
                <w:b/>
                <w:bCs/>
              </w:rPr>
              <w:t>2</w:t>
            </w:r>
          </w:p>
        </w:tc>
        <w:tc>
          <w:tcPr>
            <w:tcW w:w="5945" w:type="dxa"/>
            <w:tcBorders>
              <w:bottom w:val="single" w:sz="4" w:space="0" w:color="auto"/>
            </w:tcBorders>
            <w:vAlign w:val="center"/>
          </w:tcPr>
          <w:p w14:paraId="6B5BB64F" w14:textId="5783E484" w:rsidR="00C75901" w:rsidRPr="005662DE" w:rsidRDefault="005662DE" w:rsidP="00975351">
            <w:pPr>
              <w:rPr>
                <w:rFonts w:ascii="Times New Roman" w:hAnsi="Times New Roman" w:cs="Times New Roman"/>
              </w:rPr>
            </w:pPr>
            <w:r>
              <w:rPr>
                <w:rFonts w:ascii="Times New Roman" w:hAnsi="Times New Roman" w:cs="Times New Roman"/>
              </w:rPr>
              <w:t xml:space="preserve">Paired </w:t>
            </w:r>
            <w:r>
              <w:rPr>
                <w:rFonts w:ascii="Times New Roman" w:hAnsi="Times New Roman" w:cs="Times New Roman"/>
                <w:i/>
                <w:iCs/>
              </w:rPr>
              <w:t>t</w:t>
            </w:r>
            <w:r>
              <w:rPr>
                <w:rFonts w:ascii="Times New Roman" w:hAnsi="Times New Roman" w:cs="Times New Roman"/>
              </w:rPr>
              <w:t>-test</w:t>
            </w:r>
          </w:p>
        </w:tc>
        <w:tc>
          <w:tcPr>
            <w:tcW w:w="861" w:type="dxa"/>
            <w:tcBorders>
              <w:bottom w:val="single" w:sz="4" w:space="0" w:color="auto"/>
            </w:tcBorders>
            <w:vAlign w:val="center"/>
          </w:tcPr>
          <w:p w14:paraId="386DD44F" w14:textId="7F49845D" w:rsidR="00C75901" w:rsidRPr="002F4037" w:rsidRDefault="005662DE"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6876ABD8" w14:textId="15A11D31" w:rsidR="00C75901" w:rsidRPr="002F4037" w:rsidRDefault="005662DE" w:rsidP="00975351">
            <w:pPr>
              <w:jc w:val="center"/>
              <w:rPr>
                <w:rFonts w:ascii="Times New Roman" w:hAnsi="Times New Roman" w:cs="Times New Roman"/>
              </w:rPr>
            </w:pPr>
            <w:r>
              <w:rPr>
                <w:rFonts w:ascii="Times New Roman" w:hAnsi="Times New Roman" w:cs="Times New Roman"/>
              </w:rPr>
              <w:t>2.1</w:t>
            </w:r>
            <w:r w:rsidR="00BC5A40">
              <w:rPr>
                <w:rFonts w:ascii="Times New Roman" w:hAnsi="Times New Roman" w:cs="Times New Roman"/>
              </w:rPr>
              <w:t>b</w:t>
            </w:r>
          </w:p>
        </w:tc>
        <w:tc>
          <w:tcPr>
            <w:tcW w:w="2126" w:type="dxa"/>
            <w:tcBorders>
              <w:bottom w:val="single" w:sz="4" w:space="0" w:color="auto"/>
            </w:tcBorders>
            <w:vAlign w:val="center"/>
          </w:tcPr>
          <w:p w14:paraId="2BAB72CF" w14:textId="5ED88E54" w:rsidR="00C75901" w:rsidRPr="00A616FC" w:rsidRDefault="00A616FC" w:rsidP="00975351">
            <w:pPr>
              <w:rPr>
                <w:rFonts w:ascii="Times New Roman" w:hAnsi="Times New Roman" w:cs="Times New Roman"/>
              </w:rPr>
            </w:pPr>
            <w:r>
              <w:rPr>
                <w:rFonts w:ascii="Times New Roman" w:hAnsi="Times New Roman" w:cs="Times New Roman"/>
              </w:rPr>
              <w:t xml:space="preserve">Allow Paired </w:t>
            </w:r>
            <w:r>
              <w:rPr>
                <w:rFonts w:ascii="Times New Roman" w:hAnsi="Times New Roman" w:cs="Times New Roman"/>
                <w:i/>
                <w:iCs/>
              </w:rPr>
              <w:t>z</w:t>
            </w:r>
            <w:r>
              <w:rPr>
                <w:rFonts w:ascii="Times New Roman" w:hAnsi="Times New Roman" w:cs="Times New Roman"/>
              </w:rPr>
              <w:t>-test</w:t>
            </w:r>
          </w:p>
        </w:tc>
      </w:tr>
      <w:tr w:rsidR="00C75901" w:rsidRPr="00B2718B" w14:paraId="15757273" w14:textId="77777777" w:rsidTr="00975351">
        <w:trPr>
          <w:trHeight w:val="567"/>
        </w:trPr>
        <w:tc>
          <w:tcPr>
            <w:tcW w:w="992" w:type="dxa"/>
            <w:tcBorders>
              <w:top w:val="single" w:sz="4" w:space="0" w:color="auto"/>
              <w:left w:val="nil"/>
              <w:bottom w:val="nil"/>
            </w:tcBorders>
            <w:vAlign w:val="center"/>
          </w:tcPr>
          <w:p w14:paraId="64B43AC6"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713FA28E"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314C1F9E"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5065B7F4"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694EF763" w14:textId="77777777" w:rsidR="00C75901" w:rsidRDefault="00C75901" w:rsidP="00975351">
            <w:pPr>
              <w:rPr>
                <w:rFonts w:ascii="Times New Roman" w:hAnsi="Times New Roman" w:cs="Times New Roman"/>
              </w:rPr>
            </w:pPr>
          </w:p>
        </w:tc>
      </w:tr>
    </w:tbl>
    <w:p w14:paraId="31FECC90"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03E5A389" w14:textId="77777777" w:rsidTr="00975351">
        <w:trPr>
          <w:trHeight w:val="416"/>
        </w:trPr>
        <w:tc>
          <w:tcPr>
            <w:tcW w:w="992" w:type="dxa"/>
            <w:tcBorders>
              <w:bottom w:val="single" w:sz="4" w:space="0" w:color="auto"/>
            </w:tcBorders>
            <w:shd w:val="clear" w:color="auto" w:fill="D9D9D9" w:themeFill="background1" w:themeFillShade="D9"/>
          </w:tcPr>
          <w:p w14:paraId="4DBA5BBD"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015E51AF"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A7048E5"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60A93402"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563D2C9F"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0A7EEBC7" w14:textId="77777777" w:rsidTr="00975351">
        <w:trPr>
          <w:trHeight w:val="416"/>
        </w:trPr>
        <w:tc>
          <w:tcPr>
            <w:tcW w:w="992" w:type="dxa"/>
            <w:tcBorders>
              <w:bottom w:val="nil"/>
            </w:tcBorders>
            <w:vAlign w:val="center"/>
          </w:tcPr>
          <w:p w14:paraId="1BBF7518" w14:textId="2C4552F1" w:rsidR="00C75901" w:rsidRPr="00B2718B" w:rsidRDefault="00C67E79" w:rsidP="00975351">
            <w:pPr>
              <w:rPr>
                <w:rFonts w:ascii="Times New Roman" w:hAnsi="Times New Roman" w:cs="Times New Roman"/>
                <w:b/>
                <w:bCs/>
              </w:rPr>
            </w:pPr>
            <w:r>
              <w:rPr>
                <w:rFonts w:ascii="Times New Roman" w:hAnsi="Times New Roman" w:cs="Times New Roman"/>
                <w:b/>
                <w:bCs/>
              </w:rPr>
              <w:t>3</w:t>
            </w:r>
          </w:p>
        </w:tc>
        <w:tc>
          <w:tcPr>
            <w:tcW w:w="5945" w:type="dxa"/>
            <w:tcBorders>
              <w:bottom w:val="single" w:sz="4" w:space="0" w:color="auto"/>
            </w:tcBorders>
            <w:vAlign w:val="center"/>
          </w:tcPr>
          <w:p w14:paraId="1AFBE7A6" w14:textId="57F279FE" w:rsidR="00C75901" w:rsidRPr="00274C15" w:rsidRDefault="00C67E79" w:rsidP="00975351">
            <w:pPr>
              <w:rPr>
                <w:rFonts w:ascii="Times New Roman" w:hAnsi="Times New Roman" w:cs="Times New Roman"/>
              </w:rPr>
            </w:pPr>
            <w:r>
              <w:rPr>
                <w:rFonts w:ascii="Times New Roman" w:hAnsi="Times New Roman" w:cs="Times New Roman"/>
              </w:rPr>
              <w:t>One-</w:t>
            </w:r>
            <w:r w:rsidR="00131D23">
              <w:rPr>
                <w:rFonts w:ascii="Times New Roman" w:hAnsi="Times New Roman" w:cs="Times New Roman"/>
              </w:rPr>
              <w:t>Factor</w:t>
            </w:r>
            <w:r>
              <w:rPr>
                <w:rFonts w:ascii="Times New Roman" w:hAnsi="Times New Roman" w:cs="Times New Roman"/>
              </w:rPr>
              <w:t xml:space="preserve"> ANOVA</w:t>
            </w:r>
          </w:p>
        </w:tc>
        <w:tc>
          <w:tcPr>
            <w:tcW w:w="861" w:type="dxa"/>
            <w:tcBorders>
              <w:bottom w:val="single" w:sz="4" w:space="0" w:color="auto"/>
            </w:tcBorders>
            <w:vAlign w:val="center"/>
          </w:tcPr>
          <w:p w14:paraId="4CF27B2F" w14:textId="3D476388" w:rsidR="00C75901" w:rsidRPr="002F4037" w:rsidRDefault="00C67E79"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0D6C968A" w14:textId="293714B2" w:rsidR="00C75901" w:rsidRPr="002F4037" w:rsidRDefault="00C67E79"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19D7E528" w14:textId="0F5567C3" w:rsidR="00C75901" w:rsidRPr="002F4037" w:rsidRDefault="00D41B52" w:rsidP="00975351">
            <w:pPr>
              <w:rPr>
                <w:rFonts w:ascii="Times New Roman" w:hAnsi="Times New Roman" w:cs="Times New Roman"/>
              </w:rPr>
            </w:pPr>
            <w:r>
              <w:rPr>
                <w:rFonts w:ascii="Times New Roman" w:hAnsi="Times New Roman" w:cs="Times New Roman"/>
              </w:rPr>
              <w:t>Or</w:t>
            </w:r>
            <w:r w:rsidR="00C67E79">
              <w:rPr>
                <w:rFonts w:ascii="Times New Roman" w:hAnsi="Times New Roman" w:cs="Times New Roman"/>
              </w:rPr>
              <w:t xml:space="preserve"> One-</w:t>
            </w:r>
            <w:r w:rsidR="00131D23">
              <w:rPr>
                <w:rFonts w:ascii="Times New Roman" w:hAnsi="Times New Roman" w:cs="Times New Roman"/>
              </w:rPr>
              <w:t>Way</w:t>
            </w:r>
            <w:r w:rsidR="008B7566">
              <w:rPr>
                <w:rFonts w:ascii="Times New Roman" w:hAnsi="Times New Roman" w:cs="Times New Roman"/>
              </w:rPr>
              <w:t xml:space="preserve"> ANOVA</w:t>
            </w:r>
          </w:p>
        </w:tc>
      </w:tr>
      <w:tr w:rsidR="00C75901" w:rsidRPr="00B2718B" w14:paraId="132EA584" w14:textId="77777777" w:rsidTr="00975351">
        <w:trPr>
          <w:trHeight w:val="567"/>
        </w:trPr>
        <w:tc>
          <w:tcPr>
            <w:tcW w:w="992" w:type="dxa"/>
            <w:tcBorders>
              <w:top w:val="single" w:sz="4" w:space="0" w:color="auto"/>
              <w:left w:val="nil"/>
              <w:bottom w:val="nil"/>
            </w:tcBorders>
            <w:vAlign w:val="center"/>
          </w:tcPr>
          <w:p w14:paraId="4227E644"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0FB9A8A8"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6087E25C"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5803DF81"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27A229E9" w14:textId="77777777" w:rsidR="00C75901" w:rsidRDefault="00C75901" w:rsidP="00975351">
            <w:pPr>
              <w:rPr>
                <w:rFonts w:ascii="Times New Roman" w:hAnsi="Times New Roman" w:cs="Times New Roman"/>
              </w:rPr>
            </w:pPr>
          </w:p>
        </w:tc>
      </w:tr>
    </w:tbl>
    <w:p w14:paraId="27B10931"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20305689" w14:textId="77777777" w:rsidTr="00975351">
        <w:trPr>
          <w:trHeight w:val="416"/>
        </w:trPr>
        <w:tc>
          <w:tcPr>
            <w:tcW w:w="992" w:type="dxa"/>
            <w:tcBorders>
              <w:bottom w:val="single" w:sz="4" w:space="0" w:color="auto"/>
            </w:tcBorders>
            <w:shd w:val="clear" w:color="auto" w:fill="D9D9D9" w:themeFill="background1" w:themeFillShade="D9"/>
          </w:tcPr>
          <w:p w14:paraId="01ABDDB6"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39654E2C"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7E74AEE9"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5D670D4A"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5575B868"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21779583" w14:textId="77777777" w:rsidTr="00B555CF">
        <w:trPr>
          <w:trHeight w:val="416"/>
        </w:trPr>
        <w:tc>
          <w:tcPr>
            <w:tcW w:w="992" w:type="dxa"/>
            <w:tcBorders>
              <w:bottom w:val="single" w:sz="4" w:space="0" w:color="auto"/>
            </w:tcBorders>
            <w:vAlign w:val="center"/>
          </w:tcPr>
          <w:p w14:paraId="797476B2" w14:textId="4AF280CB" w:rsidR="00C75901" w:rsidRPr="00B2718B" w:rsidRDefault="008B7566" w:rsidP="00975351">
            <w:pPr>
              <w:rPr>
                <w:rFonts w:ascii="Times New Roman" w:hAnsi="Times New Roman" w:cs="Times New Roman"/>
                <w:b/>
                <w:bCs/>
              </w:rPr>
            </w:pPr>
            <w:r>
              <w:rPr>
                <w:rFonts w:ascii="Times New Roman" w:hAnsi="Times New Roman" w:cs="Times New Roman"/>
                <w:b/>
                <w:bCs/>
              </w:rPr>
              <w:t>4(a)</w:t>
            </w:r>
          </w:p>
        </w:tc>
        <w:tc>
          <w:tcPr>
            <w:tcW w:w="5945" w:type="dxa"/>
            <w:tcBorders>
              <w:bottom w:val="single" w:sz="4" w:space="0" w:color="auto"/>
            </w:tcBorders>
            <w:vAlign w:val="center"/>
          </w:tcPr>
          <w:p w14:paraId="03FA7BF6" w14:textId="12AC2551" w:rsidR="00C75901" w:rsidRPr="008B7566" w:rsidRDefault="008B7566" w:rsidP="00975351">
            <w:pPr>
              <w:rPr>
                <w:rFonts w:ascii="Times New Roman" w:hAnsi="Times New Roman" w:cs="Times New Roman"/>
              </w:rPr>
            </w:pPr>
            <w:r w:rsidRPr="008B7566">
              <w:rPr>
                <w:rFonts w:ascii="Times New Roman" w:hAnsi="Times New Roman" w:cs="Times New Roman"/>
              </w:rPr>
              <w:t>(One-sample)</w:t>
            </w:r>
            <w:r>
              <w:rPr>
                <w:rFonts w:ascii="Times New Roman" w:hAnsi="Times New Roman" w:cs="Times New Roman"/>
                <w:i/>
                <w:iCs/>
              </w:rPr>
              <w:t xml:space="preserve"> </w:t>
            </w:r>
            <w:r w:rsidRPr="00E128D8">
              <w:rPr>
                <w:rFonts w:ascii="Times New Roman" w:hAnsi="Times New Roman" w:cs="Times New Roman"/>
                <w:u w:val="single"/>
              </w:rPr>
              <w:t>z-test</w:t>
            </w:r>
          </w:p>
        </w:tc>
        <w:tc>
          <w:tcPr>
            <w:tcW w:w="861" w:type="dxa"/>
            <w:tcBorders>
              <w:bottom w:val="single" w:sz="4" w:space="0" w:color="auto"/>
            </w:tcBorders>
            <w:vAlign w:val="center"/>
          </w:tcPr>
          <w:p w14:paraId="3B72320F" w14:textId="7EF774A3" w:rsidR="00C75901" w:rsidRPr="002F4037" w:rsidRDefault="008B7566"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26F72AF0" w14:textId="43B77965" w:rsidR="00C75901" w:rsidRPr="002F4037" w:rsidRDefault="008B7566"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73370995" w14:textId="04F46099" w:rsidR="00C75901" w:rsidRPr="00E128D8" w:rsidRDefault="00C75901" w:rsidP="00975351">
            <w:pPr>
              <w:rPr>
                <w:rFonts w:ascii="Times New Roman" w:hAnsi="Times New Roman" w:cs="Times New Roman"/>
              </w:rPr>
            </w:pPr>
          </w:p>
        </w:tc>
      </w:tr>
      <w:tr w:rsidR="00940A6A" w:rsidRPr="00B2718B" w14:paraId="74158201" w14:textId="77777777" w:rsidTr="00B555CF">
        <w:trPr>
          <w:trHeight w:val="416"/>
        </w:trPr>
        <w:tc>
          <w:tcPr>
            <w:tcW w:w="992" w:type="dxa"/>
            <w:tcBorders>
              <w:bottom w:val="nil"/>
            </w:tcBorders>
            <w:vAlign w:val="center"/>
          </w:tcPr>
          <w:p w14:paraId="31E13C9D" w14:textId="73F46267" w:rsidR="00940A6A" w:rsidRDefault="00940A6A" w:rsidP="00975351">
            <w:pPr>
              <w:rPr>
                <w:rFonts w:ascii="Times New Roman" w:hAnsi="Times New Roman" w:cs="Times New Roman"/>
                <w:b/>
                <w:bCs/>
              </w:rPr>
            </w:pPr>
            <w:r>
              <w:rPr>
                <w:rFonts w:ascii="Times New Roman" w:hAnsi="Times New Roman" w:cs="Times New Roman"/>
                <w:b/>
                <w:bCs/>
              </w:rPr>
              <w:t>4(b)</w:t>
            </w:r>
          </w:p>
        </w:tc>
        <w:tc>
          <w:tcPr>
            <w:tcW w:w="5945" w:type="dxa"/>
            <w:tcBorders>
              <w:bottom w:val="dashSmallGap" w:sz="4" w:space="0" w:color="auto"/>
            </w:tcBorders>
            <w:vAlign w:val="center"/>
          </w:tcPr>
          <w:p w14:paraId="28DF132D" w14:textId="13EF9EBA" w:rsidR="00940A6A" w:rsidRPr="008B7566" w:rsidRDefault="00023BA0" w:rsidP="00975351">
            <w:pPr>
              <w:rPr>
                <w:rFonts w:ascii="Times New Roman" w:hAnsi="Times New Roman" w:cs="Times New Roman"/>
              </w:rPr>
            </w:pPr>
            <w:r>
              <w:rPr>
                <w:rFonts w:ascii="Times New Roman" w:hAnsi="Times New Roman" w:cs="Times New Roman"/>
              </w:rPr>
              <w:t xml:space="preserve">The </w:t>
            </w:r>
            <w:r w:rsidRPr="00033E8B">
              <w:rPr>
                <w:rFonts w:ascii="Times New Roman" w:hAnsi="Times New Roman" w:cs="Times New Roman"/>
                <w:u w:val="single"/>
              </w:rPr>
              <w:t>sample</w:t>
            </w:r>
            <w:r>
              <w:rPr>
                <w:rFonts w:ascii="Times New Roman" w:hAnsi="Times New Roman" w:cs="Times New Roman"/>
              </w:rPr>
              <w:t xml:space="preserve"> size is sufficiently </w:t>
            </w:r>
            <w:r w:rsidRPr="00033E8B">
              <w:rPr>
                <w:rFonts w:ascii="Times New Roman" w:hAnsi="Times New Roman" w:cs="Times New Roman"/>
                <w:u w:val="single"/>
              </w:rPr>
              <w:t>large</w:t>
            </w:r>
          </w:p>
        </w:tc>
        <w:tc>
          <w:tcPr>
            <w:tcW w:w="861" w:type="dxa"/>
            <w:tcBorders>
              <w:bottom w:val="dashSmallGap" w:sz="4" w:space="0" w:color="auto"/>
            </w:tcBorders>
            <w:vAlign w:val="center"/>
          </w:tcPr>
          <w:p w14:paraId="10EF6B69" w14:textId="0DF79B7E" w:rsidR="00940A6A" w:rsidRDefault="00940A6A" w:rsidP="00975351">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4BF84840" w14:textId="52B60B13" w:rsidR="00940A6A" w:rsidRDefault="00023BA0" w:rsidP="00975351">
            <w:pPr>
              <w:jc w:val="center"/>
              <w:rPr>
                <w:rFonts w:ascii="Times New Roman" w:hAnsi="Times New Roman" w:cs="Times New Roman"/>
              </w:rPr>
            </w:pPr>
            <w:r>
              <w:rPr>
                <w:rFonts w:ascii="Times New Roman" w:hAnsi="Times New Roman" w:cs="Times New Roman"/>
              </w:rPr>
              <w:t>2.1b</w:t>
            </w:r>
          </w:p>
        </w:tc>
        <w:tc>
          <w:tcPr>
            <w:tcW w:w="2126" w:type="dxa"/>
            <w:tcBorders>
              <w:bottom w:val="dashSmallGap" w:sz="4" w:space="0" w:color="auto"/>
            </w:tcBorders>
            <w:vAlign w:val="center"/>
          </w:tcPr>
          <w:p w14:paraId="0EF8A66E" w14:textId="77777777" w:rsidR="00940A6A" w:rsidRPr="00E128D8" w:rsidRDefault="00940A6A" w:rsidP="00975351">
            <w:pPr>
              <w:rPr>
                <w:rFonts w:ascii="Times New Roman" w:hAnsi="Times New Roman" w:cs="Times New Roman"/>
              </w:rPr>
            </w:pPr>
          </w:p>
        </w:tc>
      </w:tr>
      <w:tr w:rsidR="00564C18" w:rsidRPr="00B2718B" w14:paraId="31A4C3E7" w14:textId="77777777" w:rsidTr="00B555CF">
        <w:trPr>
          <w:trHeight w:val="416"/>
        </w:trPr>
        <w:tc>
          <w:tcPr>
            <w:tcW w:w="992" w:type="dxa"/>
            <w:tcBorders>
              <w:top w:val="nil"/>
              <w:bottom w:val="nil"/>
            </w:tcBorders>
            <w:vAlign w:val="center"/>
          </w:tcPr>
          <w:p w14:paraId="5184A320" w14:textId="77777777" w:rsidR="00564C18" w:rsidRDefault="00564C18" w:rsidP="00975351">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872E9E0" w14:textId="02CFC113" w:rsidR="00564C18" w:rsidRDefault="00023BA0" w:rsidP="00975351">
            <w:pPr>
              <w:rPr>
                <w:rFonts w:ascii="Times New Roman" w:hAnsi="Times New Roman" w:cs="Times New Roman"/>
              </w:rPr>
            </w:pPr>
            <w:r>
              <w:rPr>
                <w:rFonts w:ascii="Times New Roman" w:hAnsi="Times New Roman" w:cs="Times New Roman"/>
              </w:rPr>
              <w:t xml:space="preserve">May assume the </w:t>
            </w:r>
            <w:r w:rsidRPr="00302B67">
              <w:rPr>
                <w:rFonts w:ascii="Times New Roman" w:hAnsi="Times New Roman" w:cs="Times New Roman"/>
                <w:u w:val="single"/>
              </w:rPr>
              <w:t>sample mean</w:t>
            </w:r>
            <w:r w:rsidR="00081BE0">
              <w:rPr>
                <w:rFonts w:ascii="Times New Roman" w:hAnsi="Times New Roman" w:cs="Times New Roman"/>
              </w:rPr>
              <w:t xml:space="preserve"> time spent waiting in line to vote</w:t>
            </w:r>
            <w:r>
              <w:rPr>
                <w:rFonts w:ascii="Times New Roman" w:hAnsi="Times New Roman" w:cs="Times New Roman"/>
              </w:rPr>
              <w:t xml:space="preserve"> </w:t>
            </w:r>
            <w:proofErr w:type="gramStart"/>
            <w:r>
              <w:rPr>
                <w:rFonts w:ascii="Times New Roman" w:hAnsi="Times New Roman" w:cs="Times New Roman"/>
              </w:rPr>
              <w:t>are</w:t>
            </w:r>
            <w:proofErr w:type="gramEnd"/>
            <w:r>
              <w:rPr>
                <w:rFonts w:ascii="Times New Roman" w:hAnsi="Times New Roman" w:cs="Times New Roman"/>
              </w:rPr>
              <w:t xml:space="preserve"> </w:t>
            </w:r>
            <w:r w:rsidRPr="00302B67">
              <w:rPr>
                <w:rFonts w:ascii="Times New Roman" w:hAnsi="Times New Roman" w:cs="Times New Roman"/>
                <w:u w:val="single"/>
              </w:rPr>
              <w:t>normally distributed</w:t>
            </w:r>
            <w:r>
              <w:rPr>
                <w:rFonts w:ascii="Times New Roman" w:hAnsi="Times New Roman" w:cs="Times New Roman"/>
              </w:rPr>
              <w:t xml:space="preserve">, regardless of the distribution of the </w:t>
            </w:r>
            <w:proofErr w:type="gramStart"/>
            <w:r>
              <w:rPr>
                <w:rFonts w:ascii="Times New Roman" w:hAnsi="Times New Roman" w:cs="Times New Roman"/>
              </w:rPr>
              <w:t xml:space="preserve">population </w:t>
            </w:r>
            <w:r w:rsidR="00642B1C">
              <w:rPr>
                <w:rFonts w:ascii="Times New Roman" w:hAnsi="Times New Roman" w:cs="Times New Roman"/>
              </w:rPr>
              <w:t>of times</w:t>
            </w:r>
            <w:proofErr w:type="gramEnd"/>
            <w:r w:rsidR="00642B1C">
              <w:rPr>
                <w:rFonts w:ascii="Times New Roman" w:hAnsi="Times New Roman" w:cs="Times New Roman"/>
              </w:rPr>
              <w:t xml:space="preserve"> spent waiting in line to vote</w:t>
            </w:r>
            <w:r>
              <w:rPr>
                <w:rFonts w:ascii="Times New Roman" w:hAnsi="Times New Roman" w:cs="Times New Roman"/>
              </w:rPr>
              <w:t xml:space="preserve">, by the </w:t>
            </w:r>
            <w:r w:rsidRPr="00E96DD9">
              <w:rPr>
                <w:rFonts w:ascii="Times New Roman" w:hAnsi="Times New Roman" w:cs="Times New Roman"/>
                <w:u w:val="single"/>
              </w:rPr>
              <w:t>Central Limit Theorem</w:t>
            </w:r>
          </w:p>
        </w:tc>
        <w:tc>
          <w:tcPr>
            <w:tcW w:w="861" w:type="dxa"/>
            <w:tcBorders>
              <w:top w:val="dashSmallGap" w:sz="4" w:space="0" w:color="auto"/>
              <w:bottom w:val="dashSmallGap" w:sz="4" w:space="0" w:color="auto"/>
            </w:tcBorders>
            <w:vAlign w:val="center"/>
          </w:tcPr>
          <w:p w14:paraId="1B831BC1" w14:textId="4BEF27E0" w:rsidR="00564C18" w:rsidRDefault="00023BA0" w:rsidP="00975351">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dashSmallGap" w:sz="4" w:space="0" w:color="auto"/>
            </w:tcBorders>
            <w:vAlign w:val="center"/>
          </w:tcPr>
          <w:p w14:paraId="0FCC8BBD" w14:textId="5DAB0CDE" w:rsidR="00564C18" w:rsidRDefault="00023BA0" w:rsidP="00975351">
            <w:pPr>
              <w:jc w:val="center"/>
              <w:rPr>
                <w:rFonts w:ascii="Times New Roman" w:hAnsi="Times New Roman" w:cs="Times New Roman"/>
              </w:rPr>
            </w:pPr>
            <w:r>
              <w:rPr>
                <w:rFonts w:ascii="Times New Roman" w:hAnsi="Times New Roman" w:cs="Times New Roman"/>
              </w:rPr>
              <w:t>3.1a</w:t>
            </w:r>
          </w:p>
        </w:tc>
        <w:tc>
          <w:tcPr>
            <w:tcW w:w="2126" w:type="dxa"/>
            <w:tcBorders>
              <w:top w:val="dashSmallGap" w:sz="4" w:space="0" w:color="auto"/>
              <w:bottom w:val="dashSmallGap" w:sz="4" w:space="0" w:color="auto"/>
            </w:tcBorders>
            <w:vAlign w:val="center"/>
          </w:tcPr>
          <w:p w14:paraId="35199638" w14:textId="78BBE6EC" w:rsidR="00564C18" w:rsidRPr="00E128D8" w:rsidRDefault="00493215" w:rsidP="00975351">
            <w:pPr>
              <w:rPr>
                <w:rFonts w:ascii="Times New Roman" w:hAnsi="Times New Roman" w:cs="Times New Roman"/>
              </w:rPr>
            </w:pPr>
            <w:r>
              <w:rPr>
                <w:rFonts w:ascii="Times New Roman" w:hAnsi="Times New Roman" w:cs="Times New Roman"/>
              </w:rPr>
              <w:t>Condone “CLT”</w:t>
            </w:r>
            <w:r w:rsidR="00081BE0">
              <w:rPr>
                <w:rFonts w:ascii="Times New Roman" w:hAnsi="Times New Roman" w:cs="Times New Roman"/>
              </w:rPr>
              <w:br/>
              <w:t>Condone no context</w:t>
            </w:r>
          </w:p>
        </w:tc>
      </w:tr>
      <w:tr w:rsidR="00564C18" w:rsidRPr="00B2718B" w14:paraId="0A520AD3" w14:textId="77777777" w:rsidTr="00B555CF">
        <w:trPr>
          <w:trHeight w:val="416"/>
        </w:trPr>
        <w:tc>
          <w:tcPr>
            <w:tcW w:w="992" w:type="dxa"/>
            <w:tcBorders>
              <w:top w:val="nil"/>
              <w:bottom w:val="nil"/>
            </w:tcBorders>
            <w:vAlign w:val="center"/>
          </w:tcPr>
          <w:p w14:paraId="1B93E8BF" w14:textId="77777777" w:rsidR="00564C18" w:rsidRDefault="00564C18" w:rsidP="00975351">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1454B158" w14:textId="77777777" w:rsidR="00564C18" w:rsidRDefault="00564C18" w:rsidP="00975351">
            <w:pPr>
              <w:rPr>
                <w:rFonts w:ascii="Times New Roman" w:hAnsi="Times New Roman" w:cs="Times New Roman"/>
              </w:rPr>
            </w:pPr>
          </w:p>
        </w:tc>
        <w:tc>
          <w:tcPr>
            <w:tcW w:w="861" w:type="dxa"/>
            <w:tcBorders>
              <w:top w:val="dashSmallGap" w:sz="4" w:space="0" w:color="auto"/>
              <w:bottom w:val="dashSmallGap" w:sz="4" w:space="0" w:color="auto"/>
            </w:tcBorders>
            <w:vAlign w:val="center"/>
          </w:tcPr>
          <w:p w14:paraId="10243B2A" w14:textId="77777777" w:rsidR="00564C18" w:rsidRDefault="00564C18" w:rsidP="00975351">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58FE6497" w14:textId="77777777" w:rsidR="00564C18" w:rsidRDefault="00564C18" w:rsidP="00975351">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3265E6BF" w14:textId="0E45A50F" w:rsidR="00564C18" w:rsidRPr="00E128D8" w:rsidRDefault="00493215" w:rsidP="00975351">
            <w:pPr>
              <w:rPr>
                <w:rFonts w:ascii="Times New Roman" w:hAnsi="Times New Roman" w:cs="Times New Roman"/>
              </w:rPr>
            </w:pPr>
            <w:r>
              <w:rPr>
                <w:rFonts w:ascii="Times New Roman" w:hAnsi="Times New Roman" w:cs="Times New Roman"/>
              </w:rPr>
              <w:t xml:space="preserve">Must </w:t>
            </w:r>
            <w:proofErr w:type="gramStart"/>
            <w:r>
              <w:rPr>
                <w:rFonts w:ascii="Times New Roman" w:hAnsi="Times New Roman" w:cs="Times New Roman"/>
              </w:rPr>
              <w:t>refer</w:t>
            </w:r>
            <w:proofErr w:type="gramEnd"/>
            <w:r>
              <w:rPr>
                <w:rFonts w:ascii="Times New Roman" w:hAnsi="Times New Roman" w:cs="Times New Roman"/>
              </w:rPr>
              <w:t xml:space="preserve"> the normality of sample means</w:t>
            </w:r>
          </w:p>
        </w:tc>
      </w:tr>
      <w:tr w:rsidR="00564C18" w:rsidRPr="00B2718B" w14:paraId="6D9135DA" w14:textId="77777777" w:rsidTr="00B555CF">
        <w:trPr>
          <w:trHeight w:val="416"/>
        </w:trPr>
        <w:tc>
          <w:tcPr>
            <w:tcW w:w="992" w:type="dxa"/>
            <w:tcBorders>
              <w:top w:val="nil"/>
              <w:bottom w:val="single" w:sz="4" w:space="0" w:color="auto"/>
            </w:tcBorders>
            <w:vAlign w:val="center"/>
          </w:tcPr>
          <w:p w14:paraId="60BAE452" w14:textId="77777777" w:rsidR="00564C18" w:rsidRDefault="00564C18" w:rsidP="00975351">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7CD61778" w14:textId="77777777" w:rsidR="00564C18" w:rsidRDefault="00564C18" w:rsidP="00975351">
            <w:pPr>
              <w:rPr>
                <w:rFonts w:ascii="Times New Roman" w:hAnsi="Times New Roman" w:cs="Times New Roman"/>
              </w:rPr>
            </w:pPr>
          </w:p>
        </w:tc>
        <w:tc>
          <w:tcPr>
            <w:tcW w:w="861" w:type="dxa"/>
            <w:tcBorders>
              <w:top w:val="dashSmallGap" w:sz="4" w:space="0" w:color="auto"/>
              <w:bottom w:val="single" w:sz="4" w:space="0" w:color="auto"/>
            </w:tcBorders>
            <w:vAlign w:val="center"/>
          </w:tcPr>
          <w:p w14:paraId="3C4F5632" w14:textId="77777777" w:rsidR="00564C18" w:rsidRDefault="00564C18" w:rsidP="00975351">
            <w:pPr>
              <w:jc w:val="center"/>
              <w:rPr>
                <w:rFonts w:ascii="Times New Roman" w:hAnsi="Times New Roman" w:cs="Times New Roman"/>
              </w:rPr>
            </w:pPr>
          </w:p>
        </w:tc>
        <w:tc>
          <w:tcPr>
            <w:tcW w:w="850" w:type="dxa"/>
            <w:tcBorders>
              <w:top w:val="dashSmallGap" w:sz="4" w:space="0" w:color="auto"/>
              <w:bottom w:val="single" w:sz="4" w:space="0" w:color="auto"/>
            </w:tcBorders>
            <w:vAlign w:val="center"/>
          </w:tcPr>
          <w:p w14:paraId="4AAAA2E4" w14:textId="77777777" w:rsidR="00564C18" w:rsidRDefault="00564C18" w:rsidP="00975351">
            <w:pPr>
              <w:jc w:val="center"/>
              <w:rPr>
                <w:rFonts w:ascii="Times New Roman" w:hAnsi="Times New Roman" w:cs="Times New Roman"/>
              </w:rPr>
            </w:pPr>
          </w:p>
        </w:tc>
        <w:tc>
          <w:tcPr>
            <w:tcW w:w="2126" w:type="dxa"/>
            <w:tcBorders>
              <w:top w:val="dashSmallGap" w:sz="4" w:space="0" w:color="auto"/>
              <w:bottom w:val="single" w:sz="4" w:space="0" w:color="auto"/>
            </w:tcBorders>
            <w:vAlign w:val="center"/>
          </w:tcPr>
          <w:p w14:paraId="0F37DFCB" w14:textId="6B7C290B" w:rsidR="00564C18" w:rsidRPr="00E128D8" w:rsidRDefault="00493215" w:rsidP="00975351">
            <w:pPr>
              <w:rPr>
                <w:rFonts w:ascii="Times New Roman" w:hAnsi="Times New Roman" w:cs="Times New Roman"/>
              </w:rPr>
            </w:pPr>
            <w:r>
              <w:rPr>
                <w:rFonts w:ascii="Times New Roman" w:hAnsi="Times New Roman" w:cs="Times New Roman"/>
              </w:rPr>
              <w:t>May be explained in symbols provided symbols are defined</w:t>
            </w:r>
          </w:p>
        </w:tc>
      </w:tr>
      <w:tr w:rsidR="00C75901" w:rsidRPr="00B2718B" w14:paraId="7F44B0D6" w14:textId="77777777" w:rsidTr="00642B1C">
        <w:trPr>
          <w:trHeight w:val="567"/>
        </w:trPr>
        <w:tc>
          <w:tcPr>
            <w:tcW w:w="992" w:type="dxa"/>
            <w:tcBorders>
              <w:top w:val="single" w:sz="4" w:space="0" w:color="auto"/>
              <w:left w:val="nil"/>
              <w:bottom w:val="nil"/>
            </w:tcBorders>
            <w:vAlign w:val="center"/>
          </w:tcPr>
          <w:p w14:paraId="03AF8A26"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00539931"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2228A7EC" w14:textId="6E6E3FA0" w:rsidR="00C75901" w:rsidRPr="00303A7A" w:rsidRDefault="00B555CF" w:rsidP="00975351">
            <w:pPr>
              <w:jc w:val="center"/>
              <w:rPr>
                <w:rFonts w:ascii="Times New Roman" w:hAnsi="Times New Roman" w:cs="Times New Roman"/>
                <w:b/>
                <w:bCs/>
              </w:rPr>
            </w:pPr>
            <w:r>
              <w:rPr>
                <w:rFonts w:ascii="Times New Roman" w:hAnsi="Times New Roman" w:cs="Times New Roman"/>
                <w:b/>
                <w:bCs/>
              </w:rPr>
              <w:t>3</w:t>
            </w:r>
          </w:p>
        </w:tc>
        <w:tc>
          <w:tcPr>
            <w:tcW w:w="850" w:type="dxa"/>
            <w:tcBorders>
              <w:top w:val="single" w:sz="4" w:space="0" w:color="auto"/>
              <w:bottom w:val="nil"/>
              <w:right w:val="nil"/>
            </w:tcBorders>
            <w:vAlign w:val="center"/>
          </w:tcPr>
          <w:p w14:paraId="0CBEC847"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0E160EDB" w14:textId="77777777" w:rsidR="00C75901" w:rsidRDefault="00C75901" w:rsidP="00975351">
            <w:pPr>
              <w:rPr>
                <w:rFonts w:ascii="Times New Roman" w:hAnsi="Times New Roman" w:cs="Times New Roman"/>
              </w:rPr>
            </w:pPr>
          </w:p>
        </w:tc>
      </w:tr>
    </w:tbl>
    <w:p w14:paraId="0E4ED772" w14:textId="77777777" w:rsidR="00C75901" w:rsidRDefault="00C75901" w:rsidP="00C75901"/>
    <w:p w14:paraId="67B9E7DA" w14:textId="77777777" w:rsidR="00023BA0" w:rsidRDefault="00023BA0" w:rsidP="00C75901"/>
    <w:p w14:paraId="4677D3B3" w14:textId="77777777" w:rsidR="00023BA0" w:rsidRDefault="00023BA0" w:rsidP="00C75901"/>
    <w:p w14:paraId="0D9A1DFE" w14:textId="77777777" w:rsidR="00B555CF" w:rsidRDefault="00B555CF">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458C9D16" w14:textId="77777777" w:rsidTr="00975351">
        <w:trPr>
          <w:trHeight w:val="416"/>
        </w:trPr>
        <w:tc>
          <w:tcPr>
            <w:tcW w:w="992" w:type="dxa"/>
            <w:tcBorders>
              <w:bottom w:val="single" w:sz="4" w:space="0" w:color="auto"/>
            </w:tcBorders>
            <w:shd w:val="clear" w:color="auto" w:fill="D9D9D9" w:themeFill="background1" w:themeFillShade="D9"/>
          </w:tcPr>
          <w:p w14:paraId="259163BD" w14:textId="168BD5EA"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55AC1B8E"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46AA04E1"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038A13F8"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632CB79B"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3EAD7FB0" w14:textId="77777777" w:rsidTr="00975351">
        <w:trPr>
          <w:trHeight w:val="416"/>
        </w:trPr>
        <w:tc>
          <w:tcPr>
            <w:tcW w:w="992" w:type="dxa"/>
            <w:tcBorders>
              <w:bottom w:val="nil"/>
            </w:tcBorders>
            <w:vAlign w:val="center"/>
          </w:tcPr>
          <w:p w14:paraId="3E731E6C" w14:textId="4534000C" w:rsidR="00C75901" w:rsidRPr="00B2718B" w:rsidRDefault="00B555CF" w:rsidP="00975351">
            <w:pPr>
              <w:rPr>
                <w:rFonts w:ascii="Times New Roman" w:hAnsi="Times New Roman" w:cs="Times New Roman"/>
                <w:b/>
                <w:bCs/>
              </w:rPr>
            </w:pPr>
            <w:r>
              <w:rPr>
                <w:rFonts w:ascii="Times New Roman" w:hAnsi="Times New Roman" w:cs="Times New Roman"/>
                <w:b/>
                <w:bCs/>
              </w:rPr>
              <w:t>5</w:t>
            </w:r>
          </w:p>
        </w:tc>
        <w:tc>
          <w:tcPr>
            <w:tcW w:w="5945" w:type="dxa"/>
            <w:tcBorders>
              <w:bottom w:val="single" w:sz="4" w:space="0" w:color="auto"/>
            </w:tcBorders>
            <w:vAlign w:val="center"/>
          </w:tcPr>
          <w:p w14:paraId="6162EF5F" w14:textId="1DC9313B" w:rsidR="00C75901" w:rsidRPr="00274C15" w:rsidRDefault="00AB453F" w:rsidP="00975351">
            <w:pPr>
              <w:rPr>
                <w:rFonts w:ascii="Times New Roman" w:hAnsi="Times New Roman" w:cs="Times New Roman"/>
              </w:rPr>
            </w:pPr>
            <w:r>
              <w:rPr>
                <w:rFonts w:ascii="Times New Roman" w:hAnsi="Times New Roman" w:cs="Times New Roman"/>
              </w:rPr>
              <w:t>Sign test</w:t>
            </w:r>
          </w:p>
        </w:tc>
        <w:tc>
          <w:tcPr>
            <w:tcW w:w="861" w:type="dxa"/>
            <w:tcBorders>
              <w:bottom w:val="single" w:sz="4" w:space="0" w:color="auto"/>
            </w:tcBorders>
            <w:vAlign w:val="center"/>
          </w:tcPr>
          <w:p w14:paraId="2B85FD0F" w14:textId="2438228E" w:rsidR="00C75901" w:rsidRPr="002F4037" w:rsidRDefault="00AB453F"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4E49F15B" w14:textId="0E1F158B" w:rsidR="00C75901" w:rsidRPr="002F4037" w:rsidRDefault="00AB453F"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05BCFFC9" w14:textId="77777777" w:rsidR="00C75901" w:rsidRPr="002F4037" w:rsidRDefault="00C75901" w:rsidP="00975351">
            <w:pPr>
              <w:rPr>
                <w:rFonts w:ascii="Times New Roman" w:hAnsi="Times New Roman" w:cs="Times New Roman"/>
              </w:rPr>
            </w:pPr>
          </w:p>
        </w:tc>
      </w:tr>
      <w:tr w:rsidR="00C75901" w:rsidRPr="00B2718B" w14:paraId="5C3BC6CD" w14:textId="77777777" w:rsidTr="00975351">
        <w:trPr>
          <w:trHeight w:val="567"/>
        </w:trPr>
        <w:tc>
          <w:tcPr>
            <w:tcW w:w="992" w:type="dxa"/>
            <w:tcBorders>
              <w:top w:val="single" w:sz="4" w:space="0" w:color="auto"/>
              <w:left w:val="nil"/>
              <w:bottom w:val="nil"/>
            </w:tcBorders>
            <w:vAlign w:val="center"/>
          </w:tcPr>
          <w:p w14:paraId="21084939"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55EDD1B8"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1F935AA9"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7309BE90"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57E08ADB" w14:textId="77777777" w:rsidR="00C75901" w:rsidRDefault="00C75901" w:rsidP="00975351">
            <w:pPr>
              <w:rPr>
                <w:rFonts w:ascii="Times New Roman" w:hAnsi="Times New Roman" w:cs="Times New Roman"/>
              </w:rPr>
            </w:pPr>
          </w:p>
        </w:tc>
      </w:tr>
    </w:tbl>
    <w:p w14:paraId="2A8759EB"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71006AF8" w14:textId="77777777" w:rsidTr="00975351">
        <w:trPr>
          <w:trHeight w:val="416"/>
        </w:trPr>
        <w:tc>
          <w:tcPr>
            <w:tcW w:w="992" w:type="dxa"/>
            <w:tcBorders>
              <w:bottom w:val="single" w:sz="4" w:space="0" w:color="auto"/>
            </w:tcBorders>
            <w:shd w:val="clear" w:color="auto" w:fill="D9D9D9" w:themeFill="background1" w:themeFillShade="D9"/>
          </w:tcPr>
          <w:p w14:paraId="19CBF4A2"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4074BB1A"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593A9C86"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3893B6D8"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15DA411B"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66E92862" w14:textId="77777777" w:rsidTr="00975351">
        <w:trPr>
          <w:trHeight w:val="416"/>
        </w:trPr>
        <w:tc>
          <w:tcPr>
            <w:tcW w:w="992" w:type="dxa"/>
            <w:tcBorders>
              <w:bottom w:val="nil"/>
            </w:tcBorders>
            <w:vAlign w:val="center"/>
          </w:tcPr>
          <w:p w14:paraId="381494D8" w14:textId="2A295EE9" w:rsidR="00C75901" w:rsidRPr="00B2718B" w:rsidRDefault="00AB453F" w:rsidP="00975351">
            <w:pPr>
              <w:rPr>
                <w:rFonts w:ascii="Times New Roman" w:hAnsi="Times New Roman" w:cs="Times New Roman"/>
                <w:b/>
                <w:bCs/>
              </w:rPr>
            </w:pPr>
            <w:r>
              <w:rPr>
                <w:rFonts w:ascii="Times New Roman" w:hAnsi="Times New Roman" w:cs="Times New Roman"/>
                <w:b/>
                <w:bCs/>
              </w:rPr>
              <w:t>6</w:t>
            </w:r>
          </w:p>
        </w:tc>
        <w:tc>
          <w:tcPr>
            <w:tcW w:w="5945" w:type="dxa"/>
            <w:tcBorders>
              <w:bottom w:val="single" w:sz="4" w:space="0" w:color="auto"/>
            </w:tcBorders>
            <w:vAlign w:val="center"/>
          </w:tcPr>
          <w:p w14:paraId="089EF9EA" w14:textId="163EACCE" w:rsidR="00C75901" w:rsidRPr="00274C15" w:rsidRDefault="00D41B52" w:rsidP="00975351">
            <w:pPr>
              <w:rPr>
                <w:rFonts w:ascii="Times New Roman" w:hAnsi="Times New Roman" w:cs="Times New Roman"/>
              </w:rPr>
            </w:pPr>
            <w:r>
              <w:rPr>
                <w:rFonts w:ascii="Times New Roman" w:hAnsi="Times New Roman" w:cs="Times New Roman"/>
              </w:rPr>
              <w:t>Two-</w:t>
            </w:r>
            <w:r w:rsidR="00131D23">
              <w:rPr>
                <w:rFonts w:ascii="Times New Roman" w:hAnsi="Times New Roman" w:cs="Times New Roman"/>
              </w:rPr>
              <w:t>Factor</w:t>
            </w:r>
            <w:r>
              <w:rPr>
                <w:rFonts w:ascii="Times New Roman" w:hAnsi="Times New Roman" w:cs="Times New Roman"/>
              </w:rPr>
              <w:t xml:space="preserve"> ANOVA</w:t>
            </w:r>
          </w:p>
        </w:tc>
        <w:tc>
          <w:tcPr>
            <w:tcW w:w="861" w:type="dxa"/>
            <w:tcBorders>
              <w:bottom w:val="single" w:sz="4" w:space="0" w:color="auto"/>
            </w:tcBorders>
            <w:vAlign w:val="center"/>
          </w:tcPr>
          <w:p w14:paraId="55E63882" w14:textId="1D07A038" w:rsidR="00C75901" w:rsidRPr="002F4037" w:rsidRDefault="00D41B52"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7C12BD66" w14:textId="3E4AEC79" w:rsidR="00C75901" w:rsidRPr="002F4037" w:rsidRDefault="00D41B52"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75F8DAA7" w14:textId="0F8BF9FD" w:rsidR="00C75901" w:rsidRPr="002F4037" w:rsidRDefault="00D41B52" w:rsidP="00975351">
            <w:pPr>
              <w:rPr>
                <w:rFonts w:ascii="Times New Roman" w:hAnsi="Times New Roman" w:cs="Times New Roman"/>
              </w:rPr>
            </w:pPr>
            <w:r>
              <w:rPr>
                <w:rFonts w:ascii="Times New Roman" w:hAnsi="Times New Roman" w:cs="Times New Roman"/>
              </w:rPr>
              <w:t>Or Two-</w:t>
            </w:r>
            <w:r w:rsidR="00131D23">
              <w:rPr>
                <w:rFonts w:ascii="Times New Roman" w:hAnsi="Times New Roman" w:cs="Times New Roman"/>
              </w:rPr>
              <w:t>Way</w:t>
            </w:r>
            <w:r>
              <w:rPr>
                <w:rFonts w:ascii="Times New Roman" w:hAnsi="Times New Roman" w:cs="Times New Roman"/>
              </w:rPr>
              <w:t xml:space="preserve"> ANOVA</w:t>
            </w:r>
          </w:p>
        </w:tc>
      </w:tr>
      <w:tr w:rsidR="00C75901" w:rsidRPr="00B2718B" w14:paraId="793AE6F2" w14:textId="77777777" w:rsidTr="00975351">
        <w:trPr>
          <w:trHeight w:val="567"/>
        </w:trPr>
        <w:tc>
          <w:tcPr>
            <w:tcW w:w="992" w:type="dxa"/>
            <w:tcBorders>
              <w:top w:val="single" w:sz="4" w:space="0" w:color="auto"/>
              <w:left w:val="nil"/>
              <w:bottom w:val="nil"/>
            </w:tcBorders>
            <w:vAlign w:val="center"/>
          </w:tcPr>
          <w:p w14:paraId="19BF3136"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56CFB6E3"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79A80D3C"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3F10B0C8"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7E5AB767" w14:textId="77777777" w:rsidR="00C75901" w:rsidRDefault="00C75901" w:rsidP="00975351">
            <w:pPr>
              <w:rPr>
                <w:rFonts w:ascii="Times New Roman" w:hAnsi="Times New Roman" w:cs="Times New Roman"/>
              </w:rPr>
            </w:pPr>
          </w:p>
        </w:tc>
      </w:tr>
    </w:tbl>
    <w:p w14:paraId="0854018B"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54E3CBDD" w14:textId="77777777" w:rsidTr="00975351">
        <w:trPr>
          <w:trHeight w:val="416"/>
        </w:trPr>
        <w:tc>
          <w:tcPr>
            <w:tcW w:w="992" w:type="dxa"/>
            <w:tcBorders>
              <w:bottom w:val="single" w:sz="4" w:space="0" w:color="auto"/>
            </w:tcBorders>
            <w:shd w:val="clear" w:color="auto" w:fill="D9D9D9" w:themeFill="background1" w:themeFillShade="D9"/>
          </w:tcPr>
          <w:p w14:paraId="33574788"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365FEA5F"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8AF20AC"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11851804"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39F70767"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17BE5165" w14:textId="77777777" w:rsidTr="00975351">
        <w:trPr>
          <w:trHeight w:val="416"/>
        </w:trPr>
        <w:tc>
          <w:tcPr>
            <w:tcW w:w="992" w:type="dxa"/>
            <w:tcBorders>
              <w:bottom w:val="nil"/>
            </w:tcBorders>
            <w:vAlign w:val="center"/>
          </w:tcPr>
          <w:p w14:paraId="4210C822" w14:textId="488CE80C" w:rsidR="00C75901" w:rsidRPr="00B2718B" w:rsidRDefault="004A18EB" w:rsidP="00975351">
            <w:pPr>
              <w:rPr>
                <w:rFonts w:ascii="Times New Roman" w:hAnsi="Times New Roman" w:cs="Times New Roman"/>
                <w:b/>
                <w:bCs/>
              </w:rPr>
            </w:pPr>
            <w:r>
              <w:rPr>
                <w:rFonts w:ascii="Times New Roman" w:hAnsi="Times New Roman" w:cs="Times New Roman"/>
                <w:b/>
                <w:bCs/>
              </w:rPr>
              <w:t>7</w:t>
            </w:r>
            <w:r w:rsidR="003D5EE6">
              <w:rPr>
                <w:rFonts w:ascii="Times New Roman" w:hAnsi="Times New Roman" w:cs="Times New Roman"/>
                <w:b/>
                <w:bCs/>
              </w:rPr>
              <w:t>(a)</w:t>
            </w:r>
          </w:p>
        </w:tc>
        <w:tc>
          <w:tcPr>
            <w:tcW w:w="5945" w:type="dxa"/>
            <w:tcBorders>
              <w:bottom w:val="single" w:sz="4" w:space="0" w:color="auto"/>
            </w:tcBorders>
            <w:vAlign w:val="center"/>
          </w:tcPr>
          <w:p w14:paraId="18DA9AF1" w14:textId="2C7E5BA8" w:rsidR="00C75901" w:rsidRPr="00274C15" w:rsidRDefault="004A18EB" w:rsidP="00975351">
            <w:pPr>
              <w:rPr>
                <w:rFonts w:ascii="Times New Roman" w:hAnsi="Times New Roman" w:cs="Times New Roman"/>
              </w:rPr>
            </w:pPr>
            <w:r>
              <w:rPr>
                <w:rFonts w:ascii="Times New Roman" w:hAnsi="Times New Roman" w:cs="Times New Roman"/>
              </w:rPr>
              <w:t>(</w:t>
            </w:r>
            <m:oMath>
              <m:sSup>
                <m:sSupPr>
                  <m:ctrlPr>
                    <w:rPr>
                      <w:rFonts w:ascii="Cambria Math" w:hAnsi="Cambria Math" w:cs="Times New Roman"/>
                      <w:i/>
                    </w:rPr>
                  </m:ctrlPr>
                </m:sSupPr>
                <m:e>
                  <m:r>
                    <w:rPr>
                      <w:rFonts w:ascii="Cambria Math" w:hAnsi="Cambria Math" w:cs="Times New Roman"/>
                    </w:rPr>
                    <m:t>χ</m:t>
                  </m:r>
                </m:e>
                <m:sup>
                  <m:r>
                    <w:rPr>
                      <w:rFonts w:ascii="Cambria Math" w:hAnsi="Cambria Math" w:cs="Times New Roman"/>
                    </w:rPr>
                    <m:t>2</m:t>
                  </m:r>
                </m:sup>
              </m:sSup>
            </m:oMath>
            <w:r>
              <w:rPr>
                <w:rFonts w:ascii="Times New Roman" w:hAnsi="Times New Roman" w:cs="Times New Roman"/>
              </w:rPr>
              <w:t>) Goodness of Fit test</w:t>
            </w:r>
          </w:p>
        </w:tc>
        <w:tc>
          <w:tcPr>
            <w:tcW w:w="861" w:type="dxa"/>
            <w:tcBorders>
              <w:bottom w:val="single" w:sz="4" w:space="0" w:color="auto"/>
            </w:tcBorders>
            <w:vAlign w:val="center"/>
          </w:tcPr>
          <w:p w14:paraId="1576DA2F" w14:textId="371C4228" w:rsidR="00C75901" w:rsidRPr="002F4037" w:rsidRDefault="004A18EB"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0B9CED42" w14:textId="02A84D63" w:rsidR="00C75901" w:rsidRPr="002F4037" w:rsidRDefault="004A18EB"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1E46A896" w14:textId="77777777" w:rsidR="00C75901" w:rsidRPr="002F4037" w:rsidRDefault="00C75901" w:rsidP="00975351">
            <w:pPr>
              <w:rPr>
                <w:rFonts w:ascii="Times New Roman" w:hAnsi="Times New Roman" w:cs="Times New Roman"/>
              </w:rPr>
            </w:pPr>
          </w:p>
        </w:tc>
      </w:tr>
      <w:tr w:rsidR="003D5EE6" w:rsidRPr="00B2718B" w14:paraId="53DA6328" w14:textId="77777777" w:rsidTr="00975351">
        <w:trPr>
          <w:trHeight w:val="416"/>
        </w:trPr>
        <w:tc>
          <w:tcPr>
            <w:tcW w:w="992" w:type="dxa"/>
            <w:tcBorders>
              <w:bottom w:val="nil"/>
            </w:tcBorders>
            <w:vAlign w:val="center"/>
          </w:tcPr>
          <w:p w14:paraId="5B87D8FD" w14:textId="19D812E0" w:rsidR="003D5EE6" w:rsidRDefault="003D5EE6" w:rsidP="00975351">
            <w:pPr>
              <w:rPr>
                <w:rFonts w:ascii="Times New Roman" w:hAnsi="Times New Roman" w:cs="Times New Roman"/>
                <w:b/>
                <w:bCs/>
              </w:rPr>
            </w:pPr>
            <w:r>
              <w:rPr>
                <w:rFonts w:ascii="Times New Roman" w:hAnsi="Times New Roman" w:cs="Times New Roman"/>
                <w:b/>
                <w:bCs/>
              </w:rPr>
              <w:t>7(b)</w:t>
            </w:r>
          </w:p>
        </w:tc>
        <w:tc>
          <w:tcPr>
            <w:tcW w:w="5945" w:type="dxa"/>
            <w:tcBorders>
              <w:bottom w:val="single" w:sz="4" w:space="0" w:color="auto"/>
            </w:tcBorders>
            <w:vAlign w:val="center"/>
          </w:tcPr>
          <w:p w14:paraId="059C45A5" w14:textId="1817D182" w:rsidR="003D5EE6" w:rsidRPr="003C7A94" w:rsidRDefault="003D5EE6" w:rsidP="00975351">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The exponential distribution</w:t>
            </w:r>
            <w:r w:rsidR="003C7A94">
              <w:rPr>
                <w:rFonts w:ascii="Times New Roman" w:hAnsi="Times New Roman" w:cs="Times New Roman"/>
              </w:rPr>
              <w:t xml:space="preserve"> is a suitable model for the time between decay events</w:t>
            </w:r>
            <w:r w:rsidR="003C7A94">
              <w:rPr>
                <w:rFonts w:ascii="Times New Roman" w:hAnsi="Times New Roman" w:cs="Times New Roman"/>
              </w:rPr>
              <w:br/>
            </w:r>
            <w:r w:rsidR="003C7A94">
              <w:rPr>
                <w:rFonts w:ascii="Times New Roman" w:hAnsi="Times New Roman" w:cs="Times New Roman"/>
              </w:rPr>
              <w:br/>
              <w:t>H</w:t>
            </w:r>
            <w:r w:rsidR="003C7A94">
              <w:rPr>
                <w:rFonts w:ascii="Times New Roman" w:hAnsi="Times New Roman" w:cs="Times New Roman"/>
                <w:vertAlign w:val="subscript"/>
              </w:rPr>
              <w:t>1</w:t>
            </w:r>
            <w:r w:rsidR="003C7A94">
              <w:rPr>
                <w:rFonts w:ascii="Times New Roman" w:hAnsi="Times New Roman" w:cs="Times New Roman"/>
              </w:rPr>
              <w:t>: The exponential distribution is not a suitable model for the time between decay events</w:t>
            </w:r>
          </w:p>
        </w:tc>
        <w:tc>
          <w:tcPr>
            <w:tcW w:w="861" w:type="dxa"/>
            <w:tcBorders>
              <w:bottom w:val="single" w:sz="4" w:space="0" w:color="auto"/>
            </w:tcBorders>
            <w:vAlign w:val="center"/>
          </w:tcPr>
          <w:p w14:paraId="5728755A" w14:textId="733FBF4B" w:rsidR="003D5EE6" w:rsidRDefault="003C7A94"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462AD031" w14:textId="13BF8854" w:rsidR="003D5EE6" w:rsidRDefault="003C7A94" w:rsidP="00975351">
            <w:pPr>
              <w:jc w:val="center"/>
              <w:rPr>
                <w:rFonts w:ascii="Times New Roman" w:hAnsi="Times New Roman" w:cs="Times New Roman"/>
              </w:rPr>
            </w:pPr>
            <w:r>
              <w:rPr>
                <w:rFonts w:ascii="Times New Roman" w:hAnsi="Times New Roman" w:cs="Times New Roman"/>
              </w:rPr>
              <w:t>1.3</w:t>
            </w:r>
          </w:p>
        </w:tc>
        <w:tc>
          <w:tcPr>
            <w:tcW w:w="2126" w:type="dxa"/>
            <w:tcBorders>
              <w:bottom w:val="single" w:sz="4" w:space="0" w:color="auto"/>
            </w:tcBorders>
            <w:vAlign w:val="center"/>
          </w:tcPr>
          <w:p w14:paraId="7381C11D" w14:textId="6CB5512D" w:rsidR="003D5EE6" w:rsidRPr="002F4037" w:rsidRDefault="002F58D0" w:rsidP="00975351">
            <w:pPr>
              <w:rPr>
                <w:rFonts w:ascii="Times New Roman" w:hAnsi="Times New Roman" w:cs="Times New Roman"/>
              </w:rPr>
            </w:pPr>
            <w:r>
              <w:rPr>
                <w:rFonts w:ascii="Times New Roman" w:hAnsi="Times New Roman" w:cs="Times New Roman"/>
              </w:rPr>
              <w:t>Both</w:t>
            </w:r>
            <w:r>
              <w:rPr>
                <w:rFonts w:ascii="Times New Roman" w:hAnsi="Times New Roman" w:cs="Times New Roman"/>
              </w:rPr>
              <w:br/>
            </w:r>
            <w:r w:rsidR="003C7A94">
              <w:rPr>
                <w:rFonts w:ascii="Times New Roman" w:hAnsi="Times New Roman" w:cs="Times New Roman"/>
              </w:rPr>
              <w:t>Must be exponential distribution</w:t>
            </w:r>
            <w:r>
              <w:rPr>
                <w:rFonts w:ascii="Times New Roman" w:hAnsi="Times New Roman" w:cs="Times New Roman"/>
              </w:rPr>
              <w:br/>
              <w:t>Parameters must not be stated</w:t>
            </w:r>
            <w:r w:rsidR="003C7A94">
              <w:rPr>
                <w:rFonts w:ascii="Times New Roman" w:hAnsi="Times New Roman" w:cs="Times New Roman"/>
              </w:rPr>
              <w:br/>
              <w:t>Must be in context</w:t>
            </w:r>
          </w:p>
        </w:tc>
      </w:tr>
      <w:tr w:rsidR="00C75901" w:rsidRPr="00B2718B" w14:paraId="2E0ED646" w14:textId="77777777" w:rsidTr="00975351">
        <w:trPr>
          <w:trHeight w:val="567"/>
        </w:trPr>
        <w:tc>
          <w:tcPr>
            <w:tcW w:w="992" w:type="dxa"/>
            <w:tcBorders>
              <w:top w:val="single" w:sz="4" w:space="0" w:color="auto"/>
              <w:left w:val="nil"/>
              <w:bottom w:val="nil"/>
            </w:tcBorders>
            <w:vAlign w:val="center"/>
          </w:tcPr>
          <w:p w14:paraId="7B454D6E"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2CB86894"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3990B3BB" w14:textId="2AA99E90" w:rsidR="00C75901" w:rsidRPr="00303A7A" w:rsidRDefault="00096454" w:rsidP="00975351">
            <w:pPr>
              <w:jc w:val="center"/>
              <w:rPr>
                <w:rFonts w:ascii="Times New Roman" w:hAnsi="Times New Roman" w:cs="Times New Roman"/>
                <w:b/>
                <w:bCs/>
              </w:rPr>
            </w:pPr>
            <w:r>
              <w:rPr>
                <w:rFonts w:ascii="Times New Roman" w:hAnsi="Times New Roman" w:cs="Times New Roman"/>
                <w:b/>
                <w:bCs/>
              </w:rPr>
              <w:t>2</w:t>
            </w:r>
          </w:p>
        </w:tc>
        <w:tc>
          <w:tcPr>
            <w:tcW w:w="850" w:type="dxa"/>
            <w:tcBorders>
              <w:top w:val="single" w:sz="4" w:space="0" w:color="auto"/>
              <w:bottom w:val="nil"/>
              <w:right w:val="nil"/>
            </w:tcBorders>
            <w:vAlign w:val="center"/>
          </w:tcPr>
          <w:p w14:paraId="7F4BEF16"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1F201D40" w14:textId="77777777" w:rsidR="00C75901" w:rsidRDefault="00C75901" w:rsidP="00975351">
            <w:pPr>
              <w:rPr>
                <w:rFonts w:ascii="Times New Roman" w:hAnsi="Times New Roman" w:cs="Times New Roman"/>
              </w:rPr>
            </w:pPr>
          </w:p>
        </w:tc>
      </w:tr>
    </w:tbl>
    <w:p w14:paraId="2B6741E2"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0AD8A69A" w14:textId="77777777" w:rsidTr="00975351">
        <w:trPr>
          <w:trHeight w:val="416"/>
        </w:trPr>
        <w:tc>
          <w:tcPr>
            <w:tcW w:w="992" w:type="dxa"/>
            <w:tcBorders>
              <w:bottom w:val="single" w:sz="4" w:space="0" w:color="auto"/>
            </w:tcBorders>
            <w:shd w:val="clear" w:color="auto" w:fill="D9D9D9" w:themeFill="background1" w:themeFillShade="D9"/>
          </w:tcPr>
          <w:p w14:paraId="12B5A873"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5E0BEC3D"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0A72BD4D"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6ED4DDFB"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7754CA0F"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51D54EA7" w14:textId="77777777" w:rsidTr="00975351">
        <w:trPr>
          <w:trHeight w:val="416"/>
        </w:trPr>
        <w:tc>
          <w:tcPr>
            <w:tcW w:w="992" w:type="dxa"/>
            <w:tcBorders>
              <w:bottom w:val="nil"/>
            </w:tcBorders>
            <w:vAlign w:val="center"/>
          </w:tcPr>
          <w:p w14:paraId="347C0CE1" w14:textId="2C8DDB6C" w:rsidR="00C75901" w:rsidRPr="00B2718B" w:rsidRDefault="00096454" w:rsidP="00975351">
            <w:pPr>
              <w:rPr>
                <w:rFonts w:ascii="Times New Roman" w:hAnsi="Times New Roman" w:cs="Times New Roman"/>
                <w:b/>
                <w:bCs/>
              </w:rPr>
            </w:pPr>
            <w:r>
              <w:rPr>
                <w:rFonts w:ascii="Times New Roman" w:hAnsi="Times New Roman" w:cs="Times New Roman"/>
                <w:b/>
                <w:bCs/>
              </w:rPr>
              <w:t>8</w:t>
            </w:r>
          </w:p>
        </w:tc>
        <w:tc>
          <w:tcPr>
            <w:tcW w:w="5945" w:type="dxa"/>
            <w:tcBorders>
              <w:bottom w:val="single" w:sz="4" w:space="0" w:color="auto"/>
            </w:tcBorders>
            <w:vAlign w:val="center"/>
          </w:tcPr>
          <w:p w14:paraId="1606F0A7" w14:textId="4182B3C3" w:rsidR="00C75901" w:rsidRPr="00274C15" w:rsidRDefault="00096454" w:rsidP="00975351">
            <w:pPr>
              <w:rPr>
                <w:rFonts w:ascii="Times New Roman" w:hAnsi="Times New Roman" w:cs="Times New Roman"/>
              </w:rPr>
            </w:pPr>
            <w:r>
              <w:rPr>
                <w:rFonts w:ascii="Times New Roman" w:hAnsi="Times New Roman" w:cs="Times New Roman"/>
              </w:rPr>
              <w:t>Wilcoxon Rank-Sum Test</w:t>
            </w:r>
          </w:p>
        </w:tc>
        <w:tc>
          <w:tcPr>
            <w:tcW w:w="861" w:type="dxa"/>
            <w:tcBorders>
              <w:bottom w:val="single" w:sz="4" w:space="0" w:color="auto"/>
            </w:tcBorders>
            <w:vAlign w:val="center"/>
          </w:tcPr>
          <w:p w14:paraId="234AF323" w14:textId="323481A5" w:rsidR="00C75901" w:rsidRPr="002F4037" w:rsidRDefault="00096454"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0D5E4F99" w14:textId="6786D4C7" w:rsidR="00C75901" w:rsidRPr="002F4037" w:rsidRDefault="00096454"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762057CD" w14:textId="77777777" w:rsidR="00C75901" w:rsidRPr="002F4037" w:rsidRDefault="00C75901" w:rsidP="00975351">
            <w:pPr>
              <w:rPr>
                <w:rFonts w:ascii="Times New Roman" w:hAnsi="Times New Roman" w:cs="Times New Roman"/>
              </w:rPr>
            </w:pPr>
          </w:p>
        </w:tc>
      </w:tr>
      <w:tr w:rsidR="00C75901" w:rsidRPr="00B2718B" w14:paraId="22B01A33" w14:textId="77777777" w:rsidTr="00975351">
        <w:trPr>
          <w:trHeight w:val="567"/>
        </w:trPr>
        <w:tc>
          <w:tcPr>
            <w:tcW w:w="992" w:type="dxa"/>
            <w:tcBorders>
              <w:top w:val="single" w:sz="4" w:space="0" w:color="auto"/>
              <w:left w:val="nil"/>
              <w:bottom w:val="nil"/>
            </w:tcBorders>
            <w:vAlign w:val="center"/>
          </w:tcPr>
          <w:p w14:paraId="7F374E2E"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07BF4209"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4F55088B"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0C359BF5"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7FACC936" w14:textId="77777777" w:rsidR="00C75901" w:rsidRDefault="00C75901" w:rsidP="00975351">
            <w:pPr>
              <w:rPr>
                <w:rFonts w:ascii="Times New Roman" w:hAnsi="Times New Roman" w:cs="Times New Roman"/>
              </w:rPr>
            </w:pPr>
          </w:p>
        </w:tc>
      </w:tr>
    </w:tbl>
    <w:p w14:paraId="5DEAC5DD"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20BFA49E" w14:textId="77777777" w:rsidTr="00000353">
        <w:trPr>
          <w:trHeight w:val="416"/>
        </w:trPr>
        <w:tc>
          <w:tcPr>
            <w:tcW w:w="992" w:type="dxa"/>
            <w:tcBorders>
              <w:bottom w:val="single" w:sz="4" w:space="0" w:color="auto"/>
            </w:tcBorders>
            <w:shd w:val="clear" w:color="auto" w:fill="D9D9D9" w:themeFill="background1" w:themeFillShade="D9"/>
          </w:tcPr>
          <w:p w14:paraId="684EF3E9"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37F026D5"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30E9685"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31B11754"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71D8AF07"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77B3A63B" w14:textId="77777777" w:rsidTr="00000353">
        <w:trPr>
          <w:trHeight w:val="416"/>
        </w:trPr>
        <w:tc>
          <w:tcPr>
            <w:tcW w:w="992" w:type="dxa"/>
            <w:tcBorders>
              <w:bottom w:val="nil"/>
            </w:tcBorders>
            <w:vAlign w:val="center"/>
          </w:tcPr>
          <w:p w14:paraId="731B0BA6" w14:textId="50FEBD0E" w:rsidR="00C75901" w:rsidRPr="00B2718B" w:rsidRDefault="00096454" w:rsidP="00975351">
            <w:pPr>
              <w:rPr>
                <w:rFonts w:ascii="Times New Roman" w:hAnsi="Times New Roman" w:cs="Times New Roman"/>
                <w:b/>
                <w:bCs/>
              </w:rPr>
            </w:pPr>
            <w:r>
              <w:rPr>
                <w:rFonts w:ascii="Times New Roman" w:hAnsi="Times New Roman" w:cs="Times New Roman"/>
                <w:b/>
                <w:bCs/>
              </w:rPr>
              <w:t>9</w:t>
            </w:r>
          </w:p>
        </w:tc>
        <w:tc>
          <w:tcPr>
            <w:tcW w:w="5945" w:type="dxa"/>
            <w:tcBorders>
              <w:bottom w:val="single" w:sz="4" w:space="0" w:color="auto"/>
            </w:tcBorders>
            <w:vAlign w:val="center"/>
          </w:tcPr>
          <w:p w14:paraId="6F9ADFBB" w14:textId="2404FC18" w:rsidR="00C75901" w:rsidRPr="001F274D" w:rsidRDefault="00A9580B" w:rsidP="00975351">
            <w:pPr>
              <w:rPr>
                <w:rFonts w:ascii="Times New Roman" w:hAnsi="Times New Roman" w:cs="Times New Roman"/>
              </w:rPr>
            </w:pPr>
            <w:r>
              <w:rPr>
                <w:rFonts w:ascii="Times New Roman" w:hAnsi="Times New Roman" w:cs="Times New Roman"/>
              </w:rPr>
              <w:t xml:space="preserve">Two-Sample </w:t>
            </w:r>
            <w:r>
              <w:rPr>
                <w:rFonts w:ascii="Times New Roman" w:hAnsi="Times New Roman" w:cs="Times New Roman"/>
                <w:i/>
                <w:iCs/>
              </w:rPr>
              <w:t>z</w:t>
            </w:r>
            <w:r>
              <w:rPr>
                <w:rFonts w:ascii="Times New Roman" w:hAnsi="Times New Roman" w:cs="Times New Roman"/>
              </w:rPr>
              <w:t>-test</w:t>
            </w:r>
            <w:r w:rsidR="001F274D">
              <w:rPr>
                <w:rFonts w:ascii="Times New Roman" w:hAnsi="Times New Roman" w:cs="Times New Roman"/>
              </w:rPr>
              <w:t xml:space="preserve"> / Independent Sample </w:t>
            </w:r>
            <w:r w:rsidR="001F274D">
              <w:rPr>
                <w:rFonts w:ascii="Times New Roman" w:hAnsi="Times New Roman" w:cs="Times New Roman"/>
                <w:i/>
                <w:iCs/>
              </w:rPr>
              <w:t>z</w:t>
            </w:r>
            <w:r w:rsidR="001F274D">
              <w:rPr>
                <w:rFonts w:ascii="Times New Roman" w:hAnsi="Times New Roman" w:cs="Times New Roman"/>
              </w:rPr>
              <w:t xml:space="preserve">-test / </w:t>
            </w:r>
            <w:r w:rsidR="001F274D">
              <w:rPr>
                <w:rFonts w:ascii="Times New Roman" w:hAnsi="Times New Roman" w:cs="Times New Roman"/>
                <w:i/>
                <w:iCs/>
              </w:rPr>
              <w:t>z</w:t>
            </w:r>
            <w:r w:rsidR="001F274D">
              <w:rPr>
                <w:rFonts w:ascii="Times New Roman" w:hAnsi="Times New Roman" w:cs="Times New Roman"/>
              </w:rPr>
              <w:t xml:space="preserve">-test for a difference between two </w:t>
            </w:r>
            <w:r w:rsidR="00000353">
              <w:rPr>
                <w:rFonts w:ascii="Times New Roman" w:hAnsi="Times New Roman" w:cs="Times New Roman"/>
              </w:rPr>
              <w:t xml:space="preserve">(population) </w:t>
            </w:r>
            <w:r w:rsidR="001F274D">
              <w:rPr>
                <w:rFonts w:ascii="Times New Roman" w:hAnsi="Times New Roman" w:cs="Times New Roman"/>
              </w:rPr>
              <w:t>means</w:t>
            </w:r>
          </w:p>
        </w:tc>
        <w:tc>
          <w:tcPr>
            <w:tcW w:w="861" w:type="dxa"/>
            <w:tcBorders>
              <w:bottom w:val="single" w:sz="4" w:space="0" w:color="auto"/>
            </w:tcBorders>
            <w:vAlign w:val="center"/>
          </w:tcPr>
          <w:p w14:paraId="2385EFAA" w14:textId="41A13B67" w:rsidR="00C75901" w:rsidRPr="002F4037" w:rsidRDefault="00A9580B"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6448016E" w14:textId="1478CAE7" w:rsidR="00C75901" w:rsidRPr="002F4037" w:rsidRDefault="00A9580B"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396BCD66" w14:textId="389DE83E" w:rsidR="00C75901" w:rsidRPr="00770E3D" w:rsidRDefault="001F274D" w:rsidP="00975351">
            <w:pPr>
              <w:rPr>
                <w:rFonts w:ascii="Times New Roman" w:hAnsi="Times New Roman" w:cs="Times New Roman"/>
              </w:rPr>
            </w:pPr>
            <w:r>
              <w:rPr>
                <w:rFonts w:ascii="Times New Roman" w:hAnsi="Times New Roman" w:cs="Times New Roman"/>
              </w:rPr>
              <w:t>Must refer to two/independent sample</w:t>
            </w:r>
            <w:r w:rsidR="00000353">
              <w:rPr>
                <w:rFonts w:ascii="Times New Roman" w:hAnsi="Times New Roman" w:cs="Times New Roman"/>
              </w:rPr>
              <w:t>s</w:t>
            </w:r>
          </w:p>
        </w:tc>
      </w:tr>
      <w:tr w:rsidR="00C75901" w:rsidRPr="00B2718B" w14:paraId="1E32C6CC" w14:textId="77777777" w:rsidTr="00000353">
        <w:trPr>
          <w:trHeight w:val="567"/>
        </w:trPr>
        <w:tc>
          <w:tcPr>
            <w:tcW w:w="992" w:type="dxa"/>
            <w:tcBorders>
              <w:top w:val="single" w:sz="4" w:space="0" w:color="auto"/>
              <w:left w:val="nil"/>
              <w:bottom w:val="nil"/>
            </w:tcBorders>
            <w:vAlign w:val="center"/>
          </w:tcPr>
          <w:p w14:paraId="41FD2004"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26C21997"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7F5C6B0D"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1783D094"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36E5852C" w14:textId="77777777" w:rsidR="00C75901" w:rsidRDefault="00C75901" w:rsidP="00975351">
            <w:pPr>
              <w:rPr>
                <w:rFonts w:ascii="Times New Roman" w:hAnsi="Times New Roman" w:cs="Times New Roman"/>
              </w:rPr>
            </w:pPr>
          </w:p>
        </w:tc>
      </w:tr>
    </w:tbl>
    <w:p w14:paraId="5C3E97B5"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780B52F5" w14:textId="77777777" w:rsidTr="00975351">
        <w:trPr>
          <w:trHeight w:val="416"/>
        </w:trPr>
        <w:tc>
          <w:tcPr>
            <w:tcW w:w="992" w:type="dxa"/>
            <w:tcBorders>
              <w:bottom w:val="single" w:sz="4" w:space="0" w:color="auto"/>
            </w:tcBorders>
            <w:shd w:val="clear" w:color="auto" w:fill="D9D9D9" w:themeFill="background1" w:themeFillShade="D9"/>
          </w:tcPr>
          <w:p w14:paraId="24FC7403"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03FB6B3D"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5F4DB5F6"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434A7E0D"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1BD290D7"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4449C8BA" w14:textId="77777777" w:rsidTr="00975351">
        <w:trPr>
          <w:trHeight w:val="416"/>
        </w:trPr>
        <w:tc>
          <w:tcPr>
            <w:tcW w:w="992" w:type="dxa"/>
            <w:tcBorders>
              <w:bottom w:val="nil"/>
            </w:tcBorders>
            <w:vAlign w:val="center"/>
          </w:tcPr>
          <w:p w14:paraId="657A6C73" w14:textId="5D12B2E1" w:rsidR="00C75901" w:rsidRPr="00B2718B" w:rsidRDefault="00C75901" w:rsidP="00975351">
            <w:pPr>
              <w:rPr>
                <w:rFonts w:ascii="Times New Roman" w:hAnsi="Times New Roman" w:cs="Times New Roman"/>
                <w:b/>
                <w:bCs/>
              </w:rPr>
            </w:pPr>
            <w:r>
              <w:rPr>
                <w:rFonts w:ascii="Times New Roman" w:hAnsi="Times New Roman" w:cs="Times New Roman"/>
                <w:b/>
                <w:bCs/>
              </w:rPr>
              <w:t>1</w:t>
            </w:r>
            <w:r w:rsidR="007C42E2">
              <w:rPr>
                <w:rFonts w:ascii="Times New Roman" w:hAnsi="Times New Roman" w:cs="Times New Roman"/>
                <w:b/>
                <w:bCs/>
              </w:rPr>
              <w:t>0</w:t>
            </w:r>
          </w:p>
        </w:tc>
        <w:tc>
          <w:tcPr>
            <w:tcW w:w="5945" w:type="dxa"/>
            <w:tcBorders>
              <w:bottom w:val="single" w:sz="4" w:space="0" w:color="auto"/>
            </w:tcBorders>
            <w:vAlign w:val="center"/>
          </w:tcPr>
          <w:p w14:paraId="249F63E7" w14:textId="665B4F6E" w:rsidR="00C75901" w:rsidRPr="007C42E2" w:rsidRDefault="007C42E2" w:rsidP="00975351">
            <w:pPr>
              <w:rPr>
                <w:rFonts w:ascii="Times New Roman" w:hAnsi="Times New Roman" w:cs="Times New Roman"/>
              </w:rPr>
            </w:pPr>
            <w:r>
              <w:rPr>
                <w:rFonts w:ascii="Times New Roman" w:hAnsi="Times New Roman" w:cs="Times New Roman"/>
              </w:rPr>
              <w:t xml:space="preserve">(One-sample) </w:t>
            </w:r>
            <w:r>
              <w:rPr>
                <w:rFonts w:ascii="Times New Roman" w:hAnsi="Times New Roman" w:cs="Times New Roman"/>
                <w:i/>
                <w:iCs/>
              </w:rPr>
              <w:t>t</w:t>
            </w:r>
            <w:r>
              <w:rPr>
                <w:rFonts w:ascii="Times New Roman" w:hAnsi="Times New Roman" w:cs="Times New Roman"/>
              </w:rPr>
              <w:t>-test</w:t>
            </w:r>
          </w:p>
        </w:tc>
        <w:tc>
          <w:tcPr>
            <w:tcW w:w="861" w:type="dxa"/>
            <w:tcBorders>
              <w:bottom w:val="single" w:sz="4" w:space="0" w:color="auto"/>
            </w:tcBorders>
            <w:vAlign w:val="center"/>
          </w:tcPr>
          <w:p w14:paraId="11C84C85" w14:textId="009D397D" w:rsidR="00C75901" w:rsidRPr="002F4037" w:rsidRDefault="00C63FAB"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4C2C3540" w14:textId="0050D503" w:rsidR="00C75901" w:rsidRPr="002F4037" w:rsidRDefault="00C63FAB"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5703B529" w14:textId="77777777" w:rsidR="00C75901" w:rsidRPr="002F4037" w:rsidRDefault="00C75901" w:rsidP="00975351">
            <w:pPr>
              <w:rPr>
                <w:rFonts w:ascii="Times New Roman" w:hAnsi="Times New Roman" w:cs="Times New Roman"/>
              </w:rPr>
            </w:pPr>
          </w:p>
        </w:tc>
      </w:tr>
      <w:tr w:rsidR="00C75901" w:rsidRPr="00B2718B" w14:paraId="61359423" w14:textId="77777777" w:rsidTr="00975351">
        <w:trPr>
          <w:trHeight w:val="567"/>
        </w:trPr>
        <w:tc>
          <w:tcPr>
            <w:tcW w:w="992" w:type="dxa"/>
            <w:tcBorders>
              <w:top w:val="single" w:sz="4" w:space="0" w:color="auto"/>
              <w:left w:val="nil"/>
              <w:bottom w:val="nil"/>
            </w:tcBorders>
            <w:vAlign w:val="center"/>
          </w:tcPr>
          <w:p w14:paraId="5DA65173"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508F865D"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2D22729B"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1D936F77"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3C27E2D3" w14:textId="77777777" w:rsidR="00C75901" w:rsidRDefault="00C75901" w:rsidP="00975351">
            <w:pPr>
              <w:rPr>
                <w:rFonts w:ascii="Times New Roman" w:hAnsi="Times New Roman" w:cs="Times New Roman"/>
              </w:rPr>
            </w:pPr>
          </w:p>
        </w:tc>
      </w:tr>
    </w:tbl>
    <w:p w14:paraId="277A96EB" w14:textId="77777777" w:rsidR="00C75901" w:rsidRDefault="00C75901" w:rsidP="00C75901"/>
    <w:p w14:paraId="2BAB92FC" w14:textId="77777777" w:rsidR="000F1A48" w:rsidRDefault="000F1A48">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5D52C8A6" w14:textId="77777777" w:rsidTr="00975351">
        <w:trPr>
          <w:trHeight w:val="416"/>
        </w:trPr>
        <w:tc>
          <w:tcPr>
            <w:tcW w:w="992" w:type="dxa"/>
            <w:tcBorders>
              <w:bottom w:val="single" w:sz="4" w:space="0" w:color="auto"/>
            </w:tcBorders>
            <w:shd w:val="clear" w:color="auto" w:fill="D9D9D9" w:themeFill="background1" w:themeFillShade="D9"/>
          </w:tcPr>
          <w:p w14:paraId="56282EF9" w14:textId="0E4C998E"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5E9EEF81"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2571B08"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32B4BC5A"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5AAA963F"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1192C213" w14:textId="77777777" w:rsidTr="00975351">
        <w:trPr>
          <w:trHeight w:val="416"/>
        </w:trPr>
        <w:tc>
          <w:tcPr>
            <w:tcW w:w="992" w:type="dxa"/>
            <w:tcBorders>
              <w:bottom w:val="nil"/>
            </w:tcBorders>
            <w:vAlign w:val="center"/>
          </w:tcPr>
          <w:p w14:paraId="4BE8795F" w14:textId="5ADC2B26" w:rsidR="00C75901" w:rsidRPr="00B2718B" w:rsidRDefault="00C75901" w:rsidP="00975351">
            <w:pPr>
              <w:rPr>
                <w:rFonts w:ascii="Times New Roman" w:hAnsi="Times New Roman" w:cs="Times New Roman"/>
                <w:b/>
                <w:bCs/>
              </w:rPr>
            </w:pPr>
            <w:r>
              <w:rPr>
                <w:rFonts w:ascii="Times New Roman" w:hAnsi="Times New Roman" w:cs="Times New Roman"/>
                <w:b/>
                <w:bCs/>
              </w:rPr>
              <w:t>1</w:t>
            </w:r>
            <w:r w:rsidR="000F1A48">
              <w:rPr>
                <w:rFonts w:ascii="Times New Roman" w:hAnsi="Times New Roman" w:cs="Times New Roman"/>
                <w:b/>
                <w:bCs/>
              </w:rPr>
              <w:t>1</w:t>
            </w:r>
          </w:p>
        </w:tc>
        <w:tc>
          <w:tcPr>
            <w:tcW w:w="5945" w:type="dxa"/>
            <w:tcBorders>
              <w:bottom w:val="single" w:sz="4" w:space="0" w:color="auto"/>
            </w:tcBorders>
            <w:vAlign w:val="center"/>
          </w:tcPr>
          <w:p w14:paraId="30850F06" w14:textId="0F8CF2DD" w:rsidR="00C75901" w:rsidRPr="00274C15" w:rsidRDefault="00C63FAB" w:rsidP="00975351">
            <w:pPr>
              <w:rPr>
                <w:rFonts w:ascii="Times New Roman" w:hAnsi="Times New Roman" w:cs="Times New Roman"/>
              </w:rPr>
            </w:pPr>
            <w:r>
              <w:rPr>
                <w:rFonts w:ascii="Times New Roman" w:hAnsi="Times New Roman" w:cs="Times New Roman"/>
              </w:rPr>
              <w:t>Spearman’s Rank Test</w:t>
            </w:r>
          </w:p>
        </w:tc>
        <w:tc>
          <w:tcPr>
            <w:tcW w:w="861" w:type="dxa"/>
            <w:tcBorders>
              <w:bottom w:val="single" w:sz="4" w:space="0" w:color="auto"/>
            </w:tcBorders>
            <w:vAlign w:val="center"/>
          </w:tcPr>
          <w:p w14:paraId="7B9E2707" w14:textId="6CA71A0D" w:rsidR="00C75901" w:rsidRPr="002F4037" w:rsidRDefault="00C63FAB"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7D4C2D2D" w14:textId="31095474" w:rsidR="00C75901" w:rsidRPr="002F4037" w:rsidRDefault="00C63FAB"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6E6E1E71" w14:textId="77777777" w:rsidR="00C75901" w:rsidRPr="002F4037" w:rsidRDefault="00C75901" w:rsidP="00975351">
            <w:pPr>
              <w:rPr>
                <w:rFonts w:ascii="Times New Roman" w:hAnsi="Times New Roman" w:cs="Times New Roman"/>
              </w:rPr>
            </w:pPr>
          </w:p>
        </w:tc>
      </w:tr>
      <w:tr w:rsidR="00C75901" w:rsidRPr="00B2718B" w14:paraId="7AD9C6F5" w14:textId="77777777" w:rsidTr="00975351">
        <w:trPr>
          <w:trHeight w:val="567"/>
        </w:trPr>
        <w:tc>
          <w:tcPr>
            <w:tcW w:w="992" w:type="dxa"/>
            <w:tcBorders>
              <w:top w:val="single" w:sz="4" w:space="0" w:color="auto"/>
              <w:left w:val="nil"/>
              <w:bottom w:val="nil"/>
            </w:tcBorders>
            <w:vAlign w:val="center"/>
          </w:tcPr>
          <w:p w14:paraId="462C1178"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23A6F5C6"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572F63DA"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50168181"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0A730D81" w14:textId="77777777" w:rsidR="00C75901" w:rsidRDefault="00C75901" w:rsidP="00975351">
            <w:pPr>
              <w:rPr>
                <w:rFonts w:ascii="Times New Roman" w:hAnsi="Times New Roman" w:cs="Times New Roman"/>
              </w:rPr>
            </w:pPr>
          </w:p>
        </w:tc>
      </w:tr>
    </w:tbl>
    <w:p w14:paraId="5DA676CB"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1FE7DA0A" w14:textId="77777777" w:rsidTr="00975351">
        <w:trPr>
          <w:trHeight w:val="416"/>
        </w:trPr>
        <w:tc>
          <w:tcPr>
            <w:tcW w:w="992" w:type="dxa"/>
            <w:tcBorders>
              <w:bottom w:val="single" w:sz="4" w:space="0" w:color="auto"/>
            </w:tcBorders>
            <w:shd w:val="clear" w:color="auto" w:fill="D9D9D9" w:themeFill="background1" w:themeFillShade="D9"/>
          </w:tcPr>
          <w:p w14:paraId="36EF9E63"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219C1548"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7BE93269"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3C3FDC62"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78F6675A"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0575A0D7" w14:textId="77777777" w:rsidTr="00975351">
        <w:trPr>
          <w:trHeight w:val="416"/>
        </w:trPr>
        <w:tc>
          <w:tcPr>
            <w:tcW w:w="992" w:type="dxa"/>
            <w:tcBorders>
              <w:bottom w:val="nil"/>
            </w:tcBorders>
            <w:vAlign w:val="center"/>
          </w:tcPr>
          <w:p w14:paraId="1CA46C4E" w14:textId="3F79F740" w:rsidR="00C75901" w:rsidRPr="00B2718B" w:rsidRDefault="00C75901" w:rsidP="00975351">
            <w:pPr>
              <w:rPr>
                <w:rFonts w:ascii="Times New Roman" w:hAnsi="Times New Roman" w:cs="Times New Roman"/>
                <w:b/>
                <w:bCs/>
              </w:rPr>
            </w:pPr>
            <w:r>
              <w:rPr>
                <w:rFonts w:ascii="Times New Roman" w:hAnsi="Times New Roman" w:cs="Times New Roman"/>
                <w:b/>
                <w:bCs/>
              </w:rPr>
              <w:t>1</w:t>
            </w:r>
            <w:r w:rsidR="009E23EA">
              <w:rPr>
                <w:rFonts w:ascii="Times New Roman" w:hAnsi="Times New Roman" w:cs="Times New Roman"/>
                <w:b/>
                <w:bCs/>
              </w:rPr>
              <w:t>2</w:t>
            </w:r>
          </w:p>
        </w:tc>
        <w:tc>
          <w:tcPr>
            <w:tcW w:w="5945" w:type="dxa"/>
            <w:tcBorders>
              <w:bottom w:val="single" w:sz="4" w:space="0" w:color="auto"/>
            </w:tcBorders>
            <w:vAlign w:val="center"/>
          </w:tcPr>
          <w:p w14:paraId="6ADBA86D" w14:textId="7BE6F7AF" w:rsidR="00C75901" w:rsidRPr="00274C15" w:rsidRDefault="00A34237" w:rsidP="00975351">
            <w:pPr>
              <w:rPr>
                <w:rFonts w:ascii="Times New Roman" w:hAnsi="Times New Roman" w:cs="Times New Roman"/>
              </w:rPr>
            </w:pPr>
            <m:oMath>
              <m:sSup>
                <m:sSupPr>
                  <m:ctrlPr>
                    <w:rPr>
                      <w:rFonts w:ascii="Cambria Math" w:hAnsi="Cambria Math" w:cs="Times New Roman"/>
                      <w:i/>
                    </w:rPr>
                  </m:ctrlPr>
                </m:sSupPr>
                <m:e>
                  <m:r>
                    <w:rPr>
                      <w:rFonts w:ascii="Cambria Math" w:hAnsi="Cambria Math" w:cs="Times New Roman"/>
                    </w:rPr>
                    <m:t>χ</m:t>
                  </m:r>
                </m:e>
                <m:sup>
                  <m:r>
                    <w:rPr>
                      <w:rFonts w:ascii="Cambria Math" w:hAnsi="Cambria Math" w:cs="Times New Roman"/>
                    </w:rPr>
                    <m:t>2</m:t>
                  </m:r>
                </m:sup>
              </m:sSup>
            </m:oMath>
            <w:r w:rsidR="009E23EA">
              <w:rPr>
                <w:rFonts w:ascii="Times New Roman" w:hAnsi="Times New Roman" w:cs="Times New Roman"/>
              </w:rPr>
              <w:t xml:space="preserve"> Test for association / Contingency Table test / Goodness of Fit test for independence</w:t>
            </w:r>
          </w:p>
        </w:tc>
        <w:tc>
          <w:tcPr>
            <w:tcW w:w="861" w:type="dxa"/>
            <w:tcBorders>
              <w:bottom w:val="single" w:sz="4" w:space="0" w:color="auto"/>
            </w:tcBorders>
            <w:vAlign w:val="center"/>
          </w:tcPr>
          <w:p w14:paraId="07D9515E" w14:textId="4CBDF883" w:rsidR="00C75901" w:rsidRPr="002F4037" w:rsidRDefault="009E23EA"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371328B0" w14:textId="1D648B21" w:rsidR="00C75901" w:rsidRPr="002F4037" w:rsidRDefault="009E23EA"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750CC1D9" w14:textId="77777777" w:rsidR="00C75901" w:rsidRPr="002F4037" w:rsidRDefault="00C75901" w:rsidP="00975351">
            <w:pPr>
              <w:rPr>
                <w:rFonts w:ascii="Times New Roman" w:hAnsi="Times New Roman" w:cs="Times New Roman"/>
              </w:rPr>
            </w:pPr>
          </w:p>
        </w:tc>
      </w:tr>
      <w:tr w:rsidR="00C75901" w:rsidRPr="00B2718B" w14:paraId="39BE6B8F" w14:textId="77777777" w:rsidTr="00975351">
        <w:trPr>
          <w:trHeight w:val="567"/>
        </w:trPr>
        <w:tc>
          <w:tcPr>
            <w:tcW w:w="992" w:type="dxa"/>
            <w:tcBorders>
              <w:top w:val="single" w:sz="4" w:space="0" w:color="auto"/>
              <w:left w:val="nil"/>
              <w:bottom w:val="nil"/>
            </w:tcBorders>
            <w:vAlign w:val="center"/>
          </w:tcPr>
          <w:p w14:paraId="0CA80717"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2524AC90"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0AFCD46D"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206E1159"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399C3C34" w14:textId="77777777" w:rsidR="00C75901" w:rsidRDefault="00C75901" w:rsidP="00975351">
            <w:pPr>
              <w:rPr>
                <w:rFonts w:ascii="Times New Roman" w:hAnsi="Times New Roman" w:cs="Times New Roman"/>
              </w:rPr>
            </w:pPr>
          </w:p>
        </w:tc>
      </w:tr>
    </w:tbl>
    <w:p w14:paraId="1974F534"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515AB780" w14:textId="77777777" w:rsidTr="00975351">
        <w:trPr>
          <w:trHeight w:val="416"/>
        </w:trPr>
        <w:tc>
          <w:tcPr>
            <w:tcW w:w="992" w:type="dxa"/>
            <w:tcBorders>
              <w:bottom w:val="single" w:sz="4" w:space="0" w:color="auto"/>
            </w:tcBorders>
            <w:shd w:val="clear" w:color="auto" w:fill="D9D9D9" w:themeFill="background1" w:themeFillShade="D9"/>
          </w:tcPr>
          <w:p w14:paraId="7AEA07D2"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7F3AF6D3"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41C0074"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114A291A"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65177E72"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3427103A" w14:textId="77777777" w:rsidTr="00975351">
        <w:trPr>
          <w:trHeight w:val="416"/>
        </w:trPr>
        <w:tc>
          <w:tcPr>
            <w:tcW w:w="992" w:type="dxa"/>
            <w:tcBorders>
              <w:bottom w:val="nil"/>
            </w:tcBorders>
            <w:vAlign w:val="center"/>
          </w:tcPr>
          <w:p w14:paraId="203E8C68" w14:textId="2A98FD68" w:rsidR="00C75901" w:rsidRPr="00B2718B" w:rsidRDefault="00C75901" w:rsidP="00975351">
            <w:pPr>
              <w:rPr>
                <w:rFonts w:ascii="Times New Roman" w:hAnsi="Times New Roman" w:cs="Times New Roman"/>
                <w:b/>
                <w:bCs/>
              </w:rPr>
            </w:pPr>
            <w:r>
              <w:rPr>
                <w:rFonts w:ascii="Times New Roman" w:hAnsi="Times New Roman" w:cs="Times New Roman"/>
                <w:b/>
                <w:bCs/>
              </w:rPr>
              <w:t>1</w:t>
            </w:r>
            <w:r w:rsidR="00335D65">
              <w:rPr>
                <w:rFonts w:ascii="Times New Roman" w:hAnsi="Times New Roman" w:cs="Times New Roman"/>
                <w:b/>
                <w:bCs/>
              </w:rPr>
              <w:t>3</w:t>
            </w:r>
          </w:p>
        </w:tc>
        <w:tc>
          <w:tcPr>
            <w:tcW w:w="5945" w:type="dxa"/>
            <w:tcBorders>
              <w:bottom w:val="single" w:sz="4" w:space="0" w:color="auto"/>
            </w:tcBorders>
            <w:vAlign w:val="center"/>
          </w:tcPr>
          <w:p w14:paraId="1A9D42A2" w14:textId="15844483" w:rsidR="00C75901" w:rsidRPr="00274C15" w:rsidRDefault="0069061F" w:rsidP="00975351">
            <w:pPr>
              <w:rPr>
                <w:rFonts w:ascii="Times New Roman" w:hAnsi="Times New Roman" w:cs="Times New Roman"/>
              </w:rPr>
            </w:pPr>
            <w:proofErr w:type="gramStart"/>
            <w:r>
              <w:rPr>
                <w:rFonts w:ascii="Times New Roman" w:hAnsi="Times New Roman" w:cs="Times New Roman"/>
              </w:rPr>
              <w:t>B(</w:t>
            </w:r>
            <w:proofErr w:type="gramEnd"/>
            <w:r>
              <w:rPr>
                <w:rFonts w:ascii="Times New Roman" w:hAnsi="Times New Roman" w:cs="Times New Roman"/>
              </w:rPr>
              <w:t>200, 0.02)</w:t>
            </w:r>
          </w:p>
        </w:tc>
        <w:tc>
          <w:tcPr>
            <w:tcW w:w="861" w:type="dxa"/>
            <w:tcBorders>
              <w:bottom w:val="single" w:sz="4" w:space="0" w:color="auto"/>
            </w:tcBorders>
            <w:vAlign w:val="center"/>
          </w:tcPr>
          <w:p w14:paraId="1E11F3F4" w14:textId="0C849FCE" w:rsidR="00C75901" w:rsidRPr="002F4037" w:rsidRDefault="0069061F"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31C8ACD6" w14:textId="64BCA963" w:rsidR="00C75901" w:rsidRPr="002F4037" w:rsidRDefault="0069061F"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7A9B555F" w14:textId="7471135D" w:rsidR="00C75901" w:rsidRPr="002F4037" w:rsidRDefault="00BD1960" w:rsidP="00975351">
            <w:pPr>
              <w:rPr>
                <w:rFonts w:ascii="Times New Roman" w:hAnsi="Times New Roman" w:cs="Times New Roman"/>
              </w:rPr>
            </w:pPr>
            <w:r>
              <w:rPr>
                <w:rFonts w:ascii="Times New Roman" w:hAnsi="Times New Roman" w:cs="Times New Roman"/>
              </w:rPr>
              <w:t>OR</w:t>
            </w:r>
            <w:r w:rsidR="008746D1">
              <w:rPr>
                <w:rFonts w:ascii="Times New Roman" w:hAnsi="Times New Roman" w:cs="Times New Roman"/>
              </w:rPr>
              <w:t xml:space="preserve"> </w:t>
            </w:r>
            <w:proofErr w:type="gramStart"/>
            <w:r w:rsidR="008746D1">
              <w:rPr>
                <w:rFonts w:ascii="Times New Roman" w:hAnsi="Times New Roman" w:cs="Times New Roman"/>
              </w:rPr>
              <w:t>B(</w:t>
            </w:r>
            <w:proofErr w:type="gramEnd"/>
            <w:r w:rsidR="008746D1">
              <w:rPr>
                <w:rFonts w:ascii="Times New Roman" w:hAnsi="Times New Roman" w:cs="Times New Roman"/>
              </w:rPr>
              <w:t>200, 0.98)</w:t>
            </w:r>
          </w:p>
        </w:tc>
      </w:tr>
      <w:tr w:rsidR="00C75901" w:rsidRPr="00B2718B" w14:paraId="0DABC639" w14:textId="77777777" w:rsidTr="00975351">
        <w:trPr>
          <w:trHeight w:val="567"/>
        </w:trPr>
        <w:tc>
          <w:tcPr>
            <w:tcW w:w="992" w:type="dxa"/>
            <w:tcBorders>
              <w:top w:val="single" w:sz="4" w:space="0" w:color="auto"/>
              <w:left w:val="nil"/>
              <w:bottom w:val="nil"/>
            </w:tcBorders>
            <w:vAlign w:val="center"/>
          </w:tcPr>
          <w:p w14:paraId="59A65E81"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5E84681B"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189ACD92"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05CD13E3"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2780A7A2" w14:textId="77777777" w:rsidR="00C75901" w:rsidRDefault="00C75901" w:rsidP="00975351">
            <w:pPr>
              <w:rPr>
                <w:rFonts w:ascii="Times New Roman" w:hAnsi="Times New Roman" w:cs="Times New Roman"/>
              </w:rPr>
            </w:pPr>
          </w:p>
        </w:tc>
      </w:tr>
    </w:tbl>
    <w:p w14:paraId="1007162A"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1E84804A" w14:textId="77777777" w:rsidTr="00975351">
        <w:trPr>
          <w:trHeight w:val="416"/>
        </w:trPr>
        <w:tc>
          <w:tcPr>
            <w:tcW w:w="992" w:type="dxa"/>
            <w:tcBorders>
              <w:bottom w:val="single" w:sz="4" w:space="0" w:color="auto"/>
            </w:tcBorders>
            <w:shd w:val="clear" w:color="auto" w:fill="D9D9D9" w:themeFill="background1" w:themeFillShade="D9"/>
          </w:tcPr>
          <w:p w14:paraId="0E98B500"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1364730E"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0F9EA074"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537E36BD"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2C06DE22"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210743C3" w14:textId="77777777" w:rsidTr="00975351">
        <w:trPr>
          <w:trHeight w:val="416"/>
        </w:trPr>
        <w:tc>
          <w:tcPr>
            <w:tcW w:w="992" w:type="dxa"/>
            <w:tcBorders>
              <w:bottom w:val="nil"/>
            </w:tcBorders>
            <w:vAlign w:val="center"/>
          </w:tcPr>
          <w:p w14:paraId="5C3A6ABA" w14:textId="21131AE4" w:rsidR="00C75901" w:rsidRPr="00B2718B" w:rsidRDefault="00C75901" w:rsidP="00975351">
            <w:pPr>
              <w:rPr>
                <w:rFonts w:ascii="Times New Roman" w:hAnsi="Times New Roman" w:cs="Times New Roman"/>
                <w:b/>
                <w:bCs/>
              </w:rPr>
            </w:pPr>
            <w:r>
              <w:rPr>
                <w:rFonts w:ascii="Times New Roman" w:hAnsi="Times New Roman" w:cs="Times New Roman"/>
                <w:b/>
                <w:bCs/>
              </w:rPr>
              <w:t>1</w:t>
            </w:r>
            <w:r w:rsidR="006B1EA3">
              <w:rPr>
                <w:rFonts w:ascii="Times New Roman" w:hAnsi="Times New Roman" w:cs="Times New Roman"/>
                <w:b/>
                <w:bCs/>
              </w:rPr>
              <w:t>4</w:t>
            </w:r>
          </w:p>
        </w:tc>
        <w:tc>
          <w:tcPr>
            <w:tcW w:w="5945" w:type="dxa"/>
            <w:tcBorders>
              <w:bottom w:val="single" w:sz="4" w:space="0" w:color="auto"/>
            </w:tcBorders>
            <w:vAlign w:val="center"/>
          </w:tcPr>
          <w:p w14:paraId="481D453A" w14:textId="2027E95B" w:rsidR="00C75901" w:rsidRPr="00274C15" w:rsidRDefault="006B1EA3" w:rsidP="00975351">
            <w:pPr>
              <w:rPr>
                <w:rFonts w:ascii="Times New Roman" w:hAnsi="Times New Roman" w:cs="Times New Roman"/>
              </w:rPr>
            </w:pPr>
            <w:r>
              <w:rPr>
                <w:rFonts w:ascii="Times New Roman" w:hAnsi="Times New Roman" w:cs="Times New Roman"/>
              </w:rPr>
              <w:t>Wilcoxon Signed-Rank Test</w:t>
            </w:r>
          </w:p>
        </w:tc>
        <w:tc>
          <w:tcPr>
            <w:tcW w:w="861" w:type="dxa"/>
            <w:tcBorders>
              <w:bottom w:val="single" w:sz="4" w:space="0" w:color="auto"/>
            </w:tcBorders>
            <w:vAlign w:val="center"/>
          </w:tcPr>
          <w:p w14:paraId="25F58BE0" w14:textId="6DDC59E2" w:rsidR="00C75901" w:rsidRPr="002F4037" w:rsidRDefault="006B1EA3"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5803E6FE" w14:textId="42B2EF0C" w:rsidR="00C75901" w:rsidRPr="002F4037" w:rsidRDefault="006B1EA3"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28C17737" w14:textId="77777777" w:rsidR="00C75901" w:rsidRPr="002F4037" w:rsidRDefault="00C75901" w:rsidP="00975351">
            <w:pPr>
              <w:rPr>
                <w:rFonts w:ascii="Times New Roman" w:hAnsi="Times New Roman" w:cs="Times New Roman"/>
              </w:rPr>
            </w:pPr>
          </w:p>
        </w:tc>
      </w:tr>
      <w:tr w:rsidR="00C75901" w:rsidRPr="00B2718B" w14:paraId="02EA499A" w14:textId="77777777" w:rsidTr="00975351">
        <w:trPr>
          <w:trHeight w:val="567"/>
        </w:trPr>
        <w:tc>
          <w:tcPr>
            <w:tcW w:w="992" w:type="dxa"/>
            <w:tcBorders>
              <w:top w:val="single" w:sz="4" w:space="0" w:color="auto"/>
              <w:left w:val="nil"/>
              <w:bottom w:val="nil"/>
            </w:tcBorders>
            <w:vAlign w:val="center"/>
          </w:tcPr>
          <w:p w14:paraId="2EBF4DF5"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7C1E79BB"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3830F0F2"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4898510D"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166A3119" w14:textId="77777777" w:rsidR="00C75901" w:rsidRDefault="00C75901" w:rsidP="00975351">
            <w:pPr>
              <w:rPr>
                <w:rFonts w:ascii="Times New Roman" w:hAnsi="Times New Roman" w:cs="Times New Roman"/>
              </w:rPr>
            </w:pPr>
          </w:p>
        </w:tc>
      </w:tr>
    </w:tbl>
    <w:p w14:paraId="43F0F94C"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4CD3711A" w14:textId="77777777" w:rsidTr="00975351">
        <w:trPr>
          <w:trHeight w:val="416"/>
        </w:trPr>
        <w:tc>
          <w:tcPr>
            <w:tcW w:w="992" w:type="dxa"/>
            <w:tcBorders>
              <w:bottom w:val="single" w:sz="4" w:space="0" w:color="auto"/>
            </w:tcBorders>
            <w:shd w:val="clear" w:color="auto" w:fill="D9D9D9" w:themeFill="background1" w:themeFillShade="D9"/>
          </w:tcPr>
          <w:p w14:paraId="5B8D975C"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61F47D36"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7B7463D2"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3B265C03"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49A4A825"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20CD7C28" w14:textId="77777777" w:rsidTr="00975351">
        <w:trPr>
          <w:trHeight w:val="416"/>
        </w:trPr>
        <w:tc>
          <w:tcPr>
            <w:tcW w:w="992" w:type="dxa"/>
            <w:tcBorders>
              <w:bottom w:val="nil"/>
            </w:tcBorders>
            <w:vAlign w:val="center"/>
          </w:tcPr>
          <w:p w14:paraId="66A6CE3B" w14:textId="5E2B8063" w:rsidR="00C75901" w:rsidRPr="00B2718B" w:rsidRDefault="00C75901" w:rsidP="00975351">
            <w:pPr>
              <w:rPr>
                <w:rFonts w:ascii="Times New Roman" w:hAnsi="Times New Roman" w:cs="Times New Roman"/>
                <w:b/>
                <w:bCs/>
              </w:rPr>
            </w:pPr>
            <w:r>
              <w:rPr>
                <w:rFonts w:ascii="Times New Roman" w:hAnsi="Times New Roman" w:cs="Times New Roman"/>
                <w:b/>
                <w:bCs/>
              </w:rPr>
              <w:t>1</w:t>
            </w:r>
            <w:r w:rsidR="00EA618E">
              <w:rPr>
                <w:rFonts w:ascii="Times New Roman" w:hAnsi="Times New Roman" w:cs="Times New Roman"/>
                <w:b/>
                <w:bCs/>
              </w:rPr>
              <w:t>5</w:t>
            </w:r>
          </w:p>
        </w:tc>
        <w:tc>
          <w:tcPr>
            <w:tcW w:w="5945" w:type="dxa"/>
            <w:tcBorders>
              <w:bottom w:val="single" w:sz="4" w:space="0" w:color="auto"/>
            </w:tcBorders>
            <w:vAlign w:val="center"/>
          </w:tcPr>
          <w:p w14:paraId="28429AD5" w14:textId="1FA9B72D" w:rsidR="00C75901" w:rsidRPr="00EA618E" w:rsidRDefault="00EA618E" w:rsidP="00975351">
            <w:pPr>
              <w:rPr>
                <w:rFonts w:ascii="Times New Roman" w:hAnsi="Times New Roman" w:cs="Times New Roman"/>
              </w:rPr>
            </w:pPr>
            <w:r>
              <w:rPr>
                <w:rFonts w:ascii="Times New Roman" w:hAnsi="Times New Roman" w:cs="Times New Roman"/>
              </w:rPr>
              <w:t>[</w:t>
            </w:r>
            <w:r>
              <w:rPr>
                <w:rFonts w:ascii="Times New Roman" w:hAnsi="Times New Roman" w:cs="Times New Roman"/>
                <w:i/>
                <w:iCs/>
              </w:rPr>
              <w:t>A</w:t>
            </w:r>
            <w:r>
              <w:rPr>
                <w:rFonts w:ascii="Times New Roman" w:hAnsi="Times New Roman" w:cs="Times New Roman"/>
              </w:rPr>
              <w:t xml:space="preserve"> = number of students in Group A who passed the exam,</w:t>
            </w:r>
            <w:r>
              <w:rPr>
                <w:rFonts w:ascii="Times New Roman" w:hAnsi="Times New Roman" w:cs="Times New Roman"/>
              </w:rPr>
              <w:br/>
            </w:r>
            <w:r>
              <w:rPr>
                <w:rFonts w:ascii="Times New Roman" w:hAnsi="Times New Roman" w:cs="Times New Roman"/>
                <w:i/>
                <w:iCs/>
              </w:rPr>
              <w:t>B</w:t>
            </w:r>
            <w:r>
              <w:rPr>
                <w:rFonts w:ascii="Times New Roman" w:hAnsi="Times New Roman" w:cs="Times New Roman"/>
              </w:rPr>
              <w:t xml:space="preserve"> = number of students in Group B who passed the exam]</w:t>
            </w:r>
          </w:p>
        </w:tc>
        <w:tc>
          <w:tcPr>
            <w:tcW w:w="861" w:type="dxa"/>
            <w:tcBorders>
              <w:bottom w:val="single" w:sz="4" w:space="0" w:color="auto"/>
            </w:tcBorders>
            <w:vAlign w:val="center"/>
          </w:tcPr>
          <w:p w14:paraId="1E3A985A" w14:textId="77777777" w:rsidR="00C75901" w:rsidRPr="002F4037" w:rsidRDefault="00C75901" w:rsidP="00975351">
            <w:pPr>
              <w:jc w:val="center"/>
              <w:rPr>
                <w:rFonts w:ascii="Times New Roman" w:hAnsi="Times New Roman" w:cs="Times New Roman"/>
              </w:rPr>
            </w:pPr>
          </w:p>
        </w:tc>
        <w:tc>
          <w:tcPr>
            <w:tcW w:w="850" w:type="dxa"/>
            <w:tcBorders>
              <w:bottom w:val="single" w:sz="4" w:space="0" w:color="auto"/>
            </w:tcBorders>
            <w:vAlign w:val="center"/>
          </w:tcPr>
          <w:p w14:paraId="48F3664C" w14:textId="77777777" w:rsidR="00C75901" w:rsidRPr="002F4037" w:rsidRDefault="00C75901" w:rsidP="00975351">
            <w:pPr>
              <w:jc w:val="center"/>
              <w:rPr>
                <w:rFonts w:ascii="Times New Roman" w:hAnsi="Times New Roman" w:cs="Times New Roman"/>
              </w:rPr>
            </w:pPr>
          </w:p>
        </w:tc>
        <w:tc>
          <w:tcPr>
            <w:tcW w:w="2126" w:type="dxa"/>
            <w:tcBorders>
              <w:bottom w:val="single" w:sz="4" w:space="0" w:color="auto"/>
            </w:tcBorders>
            <w:vAlign w:val="center"/>
          </w:tcPr>
          <w:p w14:paraId="3CA854E4" w14:textId="77777777" w:rsidR="00C75901" w:rsidRPr="002F4037" w:rsidRDefault="00C75901" w:rsidP="00975351">
            <w:pPr>
              <w:rPr>
                <w:rFonts w:ascii="Times New Roman" w:hAnsi="Times New Roman" w:cs="Times New Roman"/>
              </w:rPr>
            </w:pPr>
          </w:p>
        </w:tc>
      </w:tr>
      <w:tr w:rsidR="00EA618E" w:rsidRPr="00B2718B" w14:paraId="42F8FA39" w14:textId="77777777" w:rsidTr="00975351">
        <w:trPr>
          <w:trHeight w:val="416"/>
        </w:trPr>
        <w:tc>
          <w:tcPr>
            <w:tcW w:w="992" w:type="dxa"/>
            <w:tcBorders>
              <w:bottom w:val="nil"/>
            </w:tcBorders>
            <w:vAlign w:val="center"/>
          </w:tcPr>
          <w:p w14:paraId="1D873382" w14:textId="77777777" w:rsidR="00EA618E" w:rsidRDefault="00EA618E" w:rsidP="00975351">
            <w:pPr>
              <w:rPr>
                <w:rFonts w:ascii="Times New Roman" w:hAnsi="Times New Roman" w:cs="Times New Roman"/>
                <w:b/>
                <w:bCs/>
              </w:rPr>
            </w:pPr>
          </w:p>
        </w:tc>
        <w:tc>
          <w:tcPr>
            <w:tcW w:w="5945" w:type="dxa"/>
            <w:tcBorders>
              <w:bottom w:val="single" w:sz="4" w:space="0" w:color="auto"/>
            </w:tcBorders>
            <w:vAlign w:val="center"/>
          </w:tcPr>
          <w:p w14:paraId="155B48AF" w14:textId="77777777" w:rsidR="00EA618E" w:rsidRDefault="00432B3D" w:rsidP="00975351">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π</m:t>
                  </m:r>
                </m:e>
                <m:sub>
                  <m:r>
                    <w:rPr>
                      <w:rFonts w:ascii="Cambria Math" w:hAnsi="Cambria Math" w:cs="Times New Roman"/>
                    </w:rPr>
                    <m:t>A</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π</m:t>
                  </m:r>
                </m:e>
                <m:sub>
                  <m:r>
                    <w:rPr>
                      <w:rFonts w:ascii="Cambria Math" w:hAnsi="Cambria Math" w:cs="Times New Roman"/>
                    </w:rPr>
                    <m:t>B</m:t>
                  </m:r>
                </m:sub>
              </m:sSub>
              <m:r>
                <w:rPr>
                  <w:rFonts w:ascii="Cambria Math" w:hAnsi="Cambria Math" w:cs="Times New Roman"/>
                </w:rPr>
                <m:t>=0</m:t>
              </m:r>
            </m:oMath>
          </w:p>
          <w:p w14:paraId="66CFB4CD" w14:textId="76409752" w:rsidR="00432B3D" w:rsidRPr="00432B3D" w:rsidRDefault="00432B3D" w:rsidP="00975351">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1</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π</m:t>
                  </m:r>
                </m:e>
                <m:sub>
                  <m:r>
                    <w:rPr>
                      <w:rFonts w:ascii="Cambria Math" w:hAnsi="Cambria Math" w:cs="Times New Roman"/>
                    </w:rPr>
                    <m:t>A</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π</m:t>
                  </m:r>
                </m:e>
                <m:sub>
                  <m:r>
                    <w:rPr>
                      <w:rFonts w:ascii="Cambria Math" w:hAnsi="Cambria Math" w:cs="Times New Roman"/>
                    </w:rPr>
                    <m:t>B</m:t>
                  </m:r>
                </m:sub>
              </m:sSub>
              <m:r>
                <w:rPr>
                  <w:rFonts w:ascii="Cambria Math" w:hAnsi="Cambria Math" w:cs="Times New Roman"/>
                </w:rPr>
                <m:t>&gt;0</m:t>
              </m:r>
            </m:oMath>
          </w:p>
        </w:tc>
        <w:tc>
          <w:tcPr>
            <w:tcW w:w="861" w:type="dxa"/>
            <w:tcBorders>
              <w:bottom w:val="single" w:sz="4" w:space="0" w:color="auto"/>
            </w:tcBorders>
            <w:vAlign w:val="center"/>
          </w:tcPr>
          <w:p w14:paraId="49580D9D" w14:textId="66446C30" w:rsidR="00EA618E" w:rsidRPr="002F4037" w:rsidRDefault="00432B3D"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520F2483" w14:textId="013AF451" w:rsidR="00EA618E" w:rsidRPr="002F4037" w:rsidRDefault="00432B3D" w:rsidP="00975351">
            <w:pPr>
              <w:jc w:val="center"/>
              <w:rPr>
                <w:rFonts w:ascii="Times New Roman" w:hAnsi="Times New Roman" w:cs="Times New Roman"/>
              </w:rPr>
            </w:pPr>
            <w:r>
              <w:rPr>
                <w:rFonts w:ascii="Times New Roman" w:hAnsi="Times New Roman" w:cs="Times New Roman"/>
              </w:rPr>
              <w:t>1.3</w:t>
            </w:r>
          </w:p>
        </w:tc>
        <w:tc>
          <w:tcPr>
            <w:tcW w:w="2126" w:type="dxa"/>
            <w:tcBorders>
              <w:bottom w:val="single" w:sz="4" w:space="0" w:color="auto"/>
            </w:tcBorders>
            <w:vAlign w:val="center"/>
          </w:tcPr>
          <w:p w14:paraId="29F8A5AF" w14:textId="1C9B74F9" w:rsidR="00EA618E" w:rsidRPr="00432B3D" w:rsidRDefault="002F58D0" w:rsidP="00975351">
            <w:pPr>
              <w:rPr>
                <w:rFonts w:ascii="Times New Roman" w:hAnsi="Times New Roman" w:cs="Times New Roman"/>
              </w:rPr>
            </w:pPr>
            <w:r>
              <w:rPr>
                <w:rFonts w:ascii="Times New Roman" w:hAnsi="Times New Roman" w:cs="Times New Roman"/>
              </w:rPr>
              <w:t xml:space="preserve">Both </w:t>
            </w:r>
            <w:proofErr w:type="spellStart"/>
            <w:r w:rsidR="00432B3D">
              <w:rPr>
                <w:rFonts w:ascii="Times New Roman" w:hAnsi="Times New Roman" w:cs="Times New Roman"/>
              </w:rPr>
              <w:t>oe</w:t>
            </w:r>
            <w:proofErr w:type="spellEnd"/>
            <w:r w:rsidR="00432B3D">
              <w:rPr>
                <w:rFonts w:ascii="Times New Roman" w:hAnsi="Times New Roman" w:cs="Times New Roman"/>
              </w:rPr>
              <w:br/>
              <w:t xml:space="preserve">If letters other than </w:t>
            </w:r>
            <w:r w:rsidR="00432B3D">
              <w:rPr>
                <w:rFonts w:ascii="Times New Roman" w:hAnsi="Times New Roman" w:cs="Times New Roman"/>
                <w:i/>
                <w:iCs/>
              </w:rPr>
              <w:t>A</w:t>
            </w:r>
            <w:r w:rsidR="00432B3D">
              <w:rPr>
                <w:rFonts w:ascii="Times New Roman" w:hAnsi="Times New Roman" w:cs="Times New Roman"/>
              </w:rPr>
              <w:t xml:space="preserve"> and </w:t>
            </w:r>
            <w:r w:rsidR="00432B3D">
              <w:rPr>
                <w:rFonts w:ascii="Times New Roman" w:hAnsi="Times New Roman" w:cs="Times New Roman"/>
                <w:i/>
                <w:iCs/>
              </w:rPr>
              <w:t>B</w:t>
            </w:r>
            <w:r w:rsidR="00432B3D">
              <w:rPr>
                <w:rFonts w:ascii="Times New Roman" w:hAnsi="Times New Roman" w:cs="Times New Roman"/>
              </w:rPr>
              <w:t xml:space="preserve"> used, they must be defined</w:t>
            </w:r>
            <w:r w:rsidR="00432B3D">
              <w:rPr>
                <w:rFonts w:ascii="Times New Roman" w:hAnsi="Times New Roman" w:cs="Times New Roman"/>
              </w:rPr>
              <w:br/>
            </w:r>
            <w:r>
              <w:rPr>
                <w:rFonts w:ascii="Times New Roman" w:hAnsi="Times New Roman" w:cs="Times New Roman"/>
              </w:rPr>
              <w:t xml:space="preserve">Condone </w:t>
            </w:r>
            <w:r w:rsidR="00432B3D">
              <w:rPr>
                <w:rFonts w:ascii="Times New Roman" w:hAnsi="Times New Roman" w:cs="Times New Roman"/>
                <w:i/>
                <w:iCs/>
              </w:rPr>
              <w:t>p</w:t>
            </w:r>
            <w:r w:rsidR="00432B3D">
              <w:rPr>
                <w:rFonts w:ascii="Times New Roman" w:hAnsi="Times New Roman" w:cs="Times New Roman"/>
              </w:rPr>
              <w:t xml:space="preserve"> in place of </w:t>
            </w:r>
            <m:oMath>
              <m:r>
                <w:rPr>
                  <w:rFonts w:ascii="Cambria Math" w:hAnsi="Cambria Math" w:cs="Times New Roman"/>
                </w:rPr>
                <m:t>π</m:t>
              </m:r>
            </m:oMath>
          </w:p>
        </w:tc>
      </w:tr>
      <w:tr w:rsidR="00C75901" w:rsidRPr="00B2718B" w14:paraId="593DF726" w14:textId="77777777" w:rsidTr="00975351">
        <w:trPr>
          <w:trHeight w:val="567"/>
        </w:trPr>
        <w:tc>
          <w:tcPr>
            <w:tcW w:w="992" w:type="dxa"/>
            <w:tcBorders>
              <w:top w:val="single" w:sz="4" w:space="0" w:color="auto"/>
              <w:left w:val="nil"/>
              <w:bottom w:val="nil"/>
            </w:tcBorders>
            <w:vAlign w:val="center"/>
          </w:tcPr>
          <w:p w14:paraId="0620CF65"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33C10665"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0F1F2D15"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3A1130AF"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408569F0" w14:textId="77777777" w:rsidR="00C75901" w:rsidRDefault="00C75901" w:rsidP="00975351">
            <w:pPr>
              <w:rPr>
                <w:rFonts w:ascii="Times New Roman" w:hAnsi="Times New Roman" w:cs="Times New Roman"/>
              </w:rPr>
            </w:pPr>
          </w:p>
        </w:tc>
      </w:tr>
    </w:tbl>
    <w:p w14:paraId="791CA908"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4AD3A9D9" w14:textId="77777777" w:rsidTr="00975351">
        <w:trPr>
          <w:trHeight w:val="416"/>
        </w:trPr>
        <w:tc>
          <w:tcPr>
            <w:tcW w:w="992" w:type="dxa"/>
            <w:tcBorders>
              <w:bottom w:val="single" w:sz="4" w:space="0" w:color="auto"/>
            </w:tcBorders>
            <w:shd w:val="clear" w:color="auto" w:fill="D9D9D9" w:themeFill="background1" w:themeFillShade="D9"/>
          </w:tcPr>
          <w:p w14:paraId="2496B66D"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44E12EB7"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0DCA0863"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1AB072A4"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7E2ACBA6"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0437142B" w14:textId="77777777" w:rsidTr="00975351">
        <w:trPr>
          <w:trHeight w:val="416"/>
        </w:trPr>
        <w:tc>
          <w:tcPr>
            <w:tcW w:w="992" w:type="dxa"/>
            <w:tcBorders>
              <w:bottom w:val="nil"/>
            </w:tcBorders>
            <w:vAlign w:val="center"/>
          </w:tcPr>
          <w:p w14:paraId="3527BE21" w14:textId="1AB034BC" w:rsidR="00C75901" w:rsidRPr="00B2718B" w:rsidRDefault="00C75901" w:rsidP="00975351">
            <w:pPr>
              <w:rPr>
                <w:rFonts w:ascii="Times New Roman" w:hAnsi="Times New Roman" w:cs="Times New Roman"/>
                <w:b/>
                <w:bCs/>
              </w:rPr>
            </w:pPr>
            <w:r>
              <w:rPr>
                <w:rFonts w:ascii="Times New Roman" w:hAnsi="Times New Roman" w:cs="Times New Roman"/>
                <w:b/>
                <w:bCs/>
              </w:rPr>
              <w:t>1</w:t>
            </w:r>
            <w:r w:rsidR="00212A00">
              <w:rPr>
                <w:rFonts w:ascii="Times New Roman" w:hAnsi="Times New Roman" w:cs="Times New Roman"/>
                <w:b/>
                <w:bCs/>
              </w:rPr>
              <w:t>6</w:t>
            </w:r>
          </w:p>
        </w:tc>
        <w:tc>
          <w:tcPr>
            <w:tcW w:w="5945" w:type="dxa"/>
            <w:tcBorders>
              <w:bottom w:val="single" w:sz="4" w:space="0" w:color="auto"/>
            </w:tcBorders>
            <w:vAlign w:val="center"/>
          </w:tcPr>
          <w:p w14:paraId="50B5B8BA" w14:textId="34B84E1E" w:rsidR="00C75901" w:rsidRPr="00AF247E" w:rsidRDefault="006400B7" w:rsidP="00975351">
            <w:pPr>
              <w:rPr>
                <w:rFonts w:ascii="Times New Roman" w:hAnsi="Times New Roman" w:cs="Times New Roman"/>
              </w:rPr>
            </w:pPr>
            <w:r>
              <w:rPr>
                <w:rFonts w:ascii="Times New Roman" w:hAnsi="Times New Roman" w:cs="Times New Roman"/>
              </w:rPr>
              <w:t>H</w:t>
            </w:r>
            <w:r w:rsidR="00AF247E">
              <w:rPr>
                <w:rFonts w:ascii="Times New Roman" w:hAnsi="Times New Roman" w:cs="Times New Roman"/>
                <w:vertAlign w:val="subscript"/>
              </w:rPr>
              <w:t>0</w:t>
            </w:r>
            <w:r w:rsidR="00AF247E">
              <w:rPr>
                <w:rFonts w:ascii="Times New Roman" w:hAnsi="Times New Roman" w:cs="Times New Roman"/>
              </w:rPr>
              <w:t xml:space="preserve">: </w:t>
            </w:r>
            <m:oMath>
              <m:r>
                <w:rPr>
                  <w:rFonts w:ascii="Cambria Math" w:hAnsi="Cambria Math" w:cs="Times New Roman"/>
                </w:rPr>
                <m:t>ρ=0</m:t>
              </m:r>
            </m:oMath>
            <w:r w:rsidR="00AF247E">
              <w:rPr>
                <w:rFonts w:ascii="Times New Roman" w:hAnsi="Times New Roman" w:cs="Times New Roman"/>
              </w:rPr>
              <w:br/>
              <w:t>H</w:t>
            </w:r>
            <w:r w:rsidR="00AF247E">
              <w:rPr>
                <w:rFonts w:ascii="Times New Roman" w:hAnsi="Times New Roman" w:cs="Times New Roman"/>
                <w:vertAlign w:val="subscript"/>
              </w:rPr>
              <w:t>1</w:t>
            </w:r>
            <w:r w:rsidR="00AF247E">
              <w:rPr>
                <w:rFonts w:ascii="Times New Roman" w:hAnsi="Times New Roman" w:cs="Times New Roman"/>
              </w:rPr>
              <w:t xml:space="preserve">: </w:t>
            </w:r>
            <m:oMath>
              <m:r>
                <w:rPr>
                  <w:rFonts w:ascii="Cambria Math" w:hAnsi="Cambria Math" w:cs="Times New Roman"/>
                </w:rPr>
                <m:t>ρ≠0</m:t>
              </m:r>
            </m:oMath>
          </w:p>
        </w:tc>
        <w:tc>
          <w:tcPr>
            <w:tcW w:w="861" w:type="dxa"/>
            <w:tcBorders>
              <w:bottom w:val="single" w:sz="4" w:space="0" w:color="auto"/>
            </w:tcBorders>
            <w:vAlign w:val="center"/>
          </w:tcPr>
          <w:p w14:paraId="667C8F02" w14:textId="2D190B97" w:rsidR="00C75901" w:rsidRPr="002F4037" w:rsidRDefault="00AF247E"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53873EF4" w14:textId="01D9EA11" w:rsidR="00C75901" w:rsidRPr="002F4037" w:rsidRDefault="00AF247E" w:rsidP="00975351">
            <w:pPr>
              <w:jc w:val="center"/>
              <w:rPr>
                <w:rFonts w:ascii="Times New Roman" w:hAnsi="Times New Roman" w:cs="Times New Roman"/>
              </w:rPr>
            </w:pPr>
            <w:r>
              <w:rPr>
                <w:rFonts w:ascii="Times New Roman" w:hAnsi="Times New Roman" w:cs="Times New Roman"/>
              </w:rPr>
              <w:t>1.3</w:t>
            </w:r>
          </w:p>
        </w:tc>
        <w:tc>
          <w:tcPr>
            <w:tcW w:w="2126" w:type="dxa"/>
            <w:tcBorders>
              <w:bottom w:val="single" w:sz="4" w:space="0" w:color="auto"/>
            </w:tcBorders>
            <w:vAlign w:val="center"/>
          </w:tcPr>
          <w:p w14:paraId="068700D1" w14:textId="335A5C2D" w:rsidR="00C75901" w:rsidRPr="002F4037" w:rsidRDefault="003E514C" w:rsidP="00975351">
            <w:pPr>
              <w:rPr>
                <w:rFonts w:ascii="Times New Roman" w:hAnsi="Times New Roman" w:cs="Times New Roman"/>
              </w:rPr>
            </w:pPr>
            <w:proofErr w:type="spellStart"/>
            <w:r>
              <w:rPr>
                <w:rFonts w:ascii="Times New Roman" w:hAnsi="Times New Roman" w:cs="Times New Roman"/>
              </w:rPr>
              <w:t>oe</w:t>
            </w:r>
            <w:proofErr w:type="spellEnd"/>
            <w:r>
              <w:rPr>
                <w:rFonts w:ascii="Times New Roman" w:hAnsi="Times New Roman" w:cs="Times New Roman"/>
              </w:rPr>
              <w:t xml:space="preserve"> using words “Population PMCC”</w:t>
            </w:r>
          </w:p>
        </w:tc>
      </w:tr>
      <w:tr w:rsidR="00C75901" w:rsidRPr="00B2718B" w14:paraId="63111DBB" w14:textId="77777777" w:rsidTr="00975351">
        <w:trPr>
          <w:trHeight w:val="567"/>
        </w:trPr>
        <w:tc>
          <w:tcPr>
            <w:tcW w:w="992" w:type="dxa"/>
            <w:tcBorders>
              <w:top w:val="single" w:sz="4" w:space="0" w:color="auto"/>
              <w:left w:val="nil"/>
              <w:bottom w:val="nil"/>
            </w:tcBorders>
            <w:vAlign w:val="center"/>
          </w:tcPr>
          <w:p w14:paraId="500D589D"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2B0D5235"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3917868F"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5691E47B"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35F715EE" w14:textId="77777777" w:rsidR="00C75901" w:rsidRDefault="00C75901" w:rsidP="00975351">
            <w:pPr>
              <w:rPr>
                <w:rFonts w:ascii="Times New Roman" w:hAnsi="Times New Roman" w:cs="Times New Roman"/>
              </w:rPr>
            </w:pPr>
          </w:p>
        </w:tc>
      </w:tr>
    </w:tbl>
    <w:p w14:paraId="4DE35091" w14:textId="77777777" w:rsidR="00C75901" w:rsidRDefault="00C75901" w:rsidP="00C75901"/>
    <w:p w14:paraId="0652AF18" w14:textId="77777777" w:rsidR="003E514C" w:rsidRDefault="003E514C">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6E2591E2" w14:textId="77777777" w:rsidTr="00975351">
        <w:trPr>
          <w:trHeight w:val="416"/>
        </w:trPr>
        <w:tc>
          <w:tcPr>
            <w:tcW w:w="992" w:type="dxa"/>
            <w:tcBorders>
              <w:bottom w:val="single" w:sz="4" w:space="0" w:color="auto"/>
            </w:tcBorders>
            <w:shd w:val="clear" w:color="auto" w:fill="D9D9D9" w:themeFill="background1" w:themeFillShade="D9"/>
          </w:tcPr>
          <w:p w14:paraId="16AE359B" w14:textId="2C8F08D5"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344B4830"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471D1ADA"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429BE6A0"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71EB6243"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23A6808B" w14:textId="77777777" w:rsidTr="00975351">
        <w:trPr>
          <w:trHeight w:val="416"/>
        </w:trPr>
        <w:tc>
          <w:tcPr>
            <w:tcW w:w="992" w:type="dxa"/>
            <w:tcBorders>
              <w:bottom w:val="nil"/>
            </w:tcBorders>
            <w:vAlign w:val="center"/>
          </w:tcPr>
          <w:p w14:paraId="325A7A85" w14:textId="44BA32C3" w:rsidR="00C75901" w:rsidRPr="00B2718B" w:rsidRDefault="003E514C" w:rsidP="00975351">
            <w:pPr>
              <w:rPr>
                <w:rFonts w:ascii="Times New Roman" w:hAnsi="Times New Roman" w:cs="Times New Roman"/>
                <w:b/>
                <w:bCs/>
              </w:rPr>
            </w:pPr>
            <w:r>
              <w:rPr>
                <w:rFonts w:ascii="Times New Roman" w:hAnsi="Times New Roman" w:cs="Times New Roman"/>
                <w:b/>
                <w:bCs/>
              </w:rPr>
              <w:t>17</w:t>
            </w:r>
          </w:p>
        </w:tc>
        <w:tc>
          <w:tcPr>
            <w:tcW w:w="5945" w:type="dxa"/>
            <w:tcBorders>
              <w:bottom w:val="single" w:sz="4" w:space="0" w:color="auto"/>
            </w:tcBorders>
            <w:vAlign w:val="center"/>
          </w:tcPr>
          <w:p w14:paraId="541B1E0D" w14:textId="185BD24D" w:rsidR="00C75901" w:rsidRPr="00274C15" w:rsidRDefault="00446695" w:rsidP="00975351">
            <w:pPr>
              <w:rPr>
                <w:rFonts w:ascii="Times New Roman" w:hAnsi="Times New Roman" w:cs="Times New Roman"/>
              </w:rPr>
            </w:pPr>
            <w:r>
              <w:rPr>
                <w:rFonts w:ascii="Times New Roman" w:hAnsi="Times New Roman" w:cs="Times New Roman"/>
              </w:rPr>
              <w:t>Paired Sign Test</w:t>
            </w:r>
          </w:p>
        </w:tc>
        <w:tc>
          <w:tcPr>
            <w:tcW w:w="861" w:type="dxa"/>
            <w:tcBorders>
              <w:bottom w:val="single" w:sz="4" w:space="0" w:color="auto"/>
            </w:tcBorders>
            <w:vAlign w:val="center"/>
          </w:tcPr>
          <w:p w14:paraId="2F5CBB7B" w14:textId="2424B810" w:rsidR="00C75901" w:rsidRPr="002F4037" w:rsidRDefault="00446695"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13912099" w14:textId="74C22431" w:rsidR="00C75901" w:rsidRPr="002F4037" w:rsidRDefault="00446695"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419C48ED" w14:textId="77777777" w:rsidR="00C75901" w:rsidRPr="002F4037" w:rsidRDefault="00C75901" w:rsidP="00975351">
            <w:pPr>
              <w:rPr>
                <w:rFonts w:ascii="Times New Roman" w:hAnsi="Times New Roman" w:cs="Times New Roman"/>
              </w:rPr>
            </w:pPr>
          </w:p>
        </w:tc>
      </w:tr>
      <w:tr w:rsidR="00C75901" w:rsidRPr="00B2718B" w14:paraId="2BC31190" w14:textId="77777777" w:rsidTr="00975351">
        <w:trPr>
          <w:trHeight w:val="567"/>
        </w:trPr>
        <w:tc>
          <w:tcPr>
            <w:tcW w:w="992" w:type="dxa"/>
            <w:tcBorders>
              <w:top w:val="single" w:sz="4" w:space="0" w:color="auto"/>
              <w:left w:val="nil"/>
              <w:bottom w:val="nil"/>
            </w:tcBorders>
            <w:vAlign w:val="center"/>
          </w:tcPr>
          <w:p w14:paraId="459E232C"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5EB81E2F"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586ACAB0"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13EEA512"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453F62EE" w14:textId="77777777" w:rsidR="00C75901" w:rsidRDefault="00C75901" w:rsidP="00975351">
            <w:pPr>
              <w:rPr>
                <w:rFonts w:ascii="Times New Roman" w:hAnsi="Times New Roman" w:cs="Times New Roman"/>
              </w:rPr>
            </w:pPr>
          </w:p>
        </w:tc>
      </w:tr>
    </w:tbl>
    <w:p w14:paraId="066CCAD6"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5028D36B" w14:textId="77777777" w:rsidTr="00975351">
        <w:trPr>
          <w:trHeight w:val="416"/>
        </w:trPr>
        <w:tc>
          <w:tcPr>
            <w:tcW w:w="992" w:type="dxa"/>
            <w:tcBorders>
              <w:bottom w:val="single" w:sz="4" w:space="0" w:color="auto"/>
            </w:tcBorders>
            <w:shd w:val="clear" w:color="auto" w:fill="D9D9D9" w:themeFill="background1" w:themeFillShade="D9"/>
          </w:tcPr>
          <w:p w14:paraId="0D5FB499"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2BA019AA"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38055E8F"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41095895"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1E9834A8"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7C2337AD" w14:textId="77777777" w:rsidTr="00975351">
        <w:trPr>
          <w:trHeight w:val="416"/>
        </w:trPr>
        <w:tc>
          <w:tcPr>
            <w:tcW w:w="992" w:type="dxa"/>
            <w:tcBorders>
              <w:bottom w:val="nil"/>
            </w:tcBorders>
            <w:vAlign w:val="center"/>
          </w:tcPr>
          <w:p w14:paraId="4943872A" w14:textId="2647717D" w:rsidR="00C75901" w:rsidRPr="00B2718B" w:rsidRDefault="00C75901" w:rsidP="00975351">
            <w:pPr>
              <w:rPr>
                <w:rFonts w:ascii="Times New Roman" w:hAnsi="Times New Roman" w:cs="Times New Roman"/>
                <w:b/>
                <w:bCs/>
              </w:rPr>
            </w:pPr>
            <w:r>
              <w:rPr>
                <w:rFonts w:ascii="Times New Roman" w:hAnsi="Times New Roman" w:cs="Times New Roman"/>
                <w:b/>
                <w:bCs/>
              </w:rPr>
              <w:t>1</w:t>
            </w:r>
            <w:r w:rsidR="009100CF">
              <w:rPr>
                <w:rFonts w:ascii="Times New Roman" w:hAnsi="Times New Roman" w:cs="Times New Roman"/>
                <w:b/>
                <w:bCs/>
              </w:rPr>
              <w:t>8</w:t>
            </w:r>
            <w:r w:rsidR="006608AF">
              <w:rPr>
                <w:rFonts w:ascii="Times New Roman" w:hAnsi="Times New Roman" w:cs="Times New Roman"/>
                <w:b/>
                <w:bCs/>
              </w:rPr>
              <w:t>(a)</w:t>
            </w:r>
          </w:p>
        </w:tc>
        <w:tc>
          <w:tcPr>
            <w:tcW w:w="5945" w:type="dxa"/>
            <w:tcBorders>
              <w:bottom w:val="single" w:sz="4" w:space="0" w:color="auto"/>
            </w:tcBorders>
            <w:vAlign w:val="center"/>
          </w:tcPr>
          <w:p w14:paraId="3EA52130" w14:textId="2BD58836" w:rsidR="00C75901" w:rsidRPr="00027F5E" w:rsidRDefault="009100CF" w:rsidP="00975351">
            <w:pPr>
              <w:rPr>
                <w:rFonts w:ascii="Times New Roman" w:hAnsi="Times New Roman" w:cs="Times New Roman"/>
              </w:rPr>
            </w:pPr>
            <w:r>
              <w:rPr>
                <w:rFonts w:ascii="Times New Roman" w:hAnsi="Times New Roman" w:cs="Times New Roman"/>
              </w:rPr>
              <w:t xml:space="preserve">Two-Sample </w:t>
            </w:r>
            <w:r>
              <w:rPr>
                <w:rFonts w:ascii="Times New Roman" w:hAnsi="Times New Roman" w:cs="Times New Roman"/>
                <w:i/>
                <w:iCs/>
              </w:rPr>
              <w:t>t</w:t>
            </w:r>
            <w:r>
              <w:rPr>
                <w:rFonts w:ascii="Times New Roman" w:hAnsi="Times New Roman" w:cs="Times New Roman"/>
              </w:rPr>
              <w:t xml:space="preserve">-test / Students </w:t>
            </w:r>
            <w:r>
              <w:rPr>
                <w:rFonts w:ascii="Times New Roman" w:hAnsi="Times New Roman" w:cs="Times New Roman"/>
                <w:i/>
                <w:iCs/>
              </w:rPr>
              <w:t>t</w:t>
            </w:r>
            <w:r>
              <w:rPr>
                <w:rFonts w:ascii="Times New Roman" w:hAnsi="Times New Roman" w:cs="Times New Roman"/>
              </w:rPr>
              <w:t xml:space="preserve">-test / </w:t>
            </w:r>
            <w:r>
              <w:rPr>
                <w:rFonts w:ascii="Times New Roman" w:hAnsi="Times New Roman" w:cs="Times New Roman"/>
                <w:i/>
                <w:iCs/>
              </w:rPr>
              <w:t>t</w:t>
            </w:r>
            <w:r>
              <w:rPr>
                <w:rFonts w:ascii="Times New Roman" w:hAnsi="Times New Roman" w:cs="Times New Roman"/>
              </w:rPr>
              <w:t>-test for the difference in two (population) means</w:t>
            </w:r>
            <w:r w:rsidR="00027F5E">
              <w:rPr>
                <w:rFonts w:ascii="Times New Roman" w:hAnsi="Times New Roman" w:cs="Times New Roman"/>
              </w:rPr>
              <w:t xml:space="preserve"> / Independent sample </w:t>
            </w:r>
            <w:r w:rsidR="00027F5E">
              <w:rPr>
                <w:rFonts w:ascii="Times New Roman" w:hAnsi="Times New Roman" w:cs="Times New Roman"/>
                <w:i/>
                <w:iCs/>
              </w:rPr>
              <w:t>t</w:t>
            </w:r>
            <w:r w:rsidR="00027F5E">
              <w:rPr>
                <w:rFonts w:ascii="Times New Roman" w:hAnsi="Times New Roman" w:cs="Times New Roman"/>
              </w:rPr>
              <w:t>-test</w:t>
            </w:r>
          </w:p>
        </w:tc>
        <w:tc>
          <w:tcPr>
            <w:tcW w:w="861" w:type="dxa"/>
            <w:tcBorders>
              <w:bottom w:val="single" w:sz="4" w:space="0" w:color="auto"/>
            </w:tcBorders>
            <w:vAlign w:val="center"/>
          </w:tcPr>
          <w:p w14:paraId="5FF6FA7D" w14:textId="14AF7944" w:rsidR="00C75901" w:rsidRPr="002F4037" w:rsidRDefault="00027F5E"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20F47543" w14:textId="02C94FB3" w:rsidR="00C75901" w:rsidRPr="002F4037" w:rsidRDefault="00027F5E"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5D435BBD" w14:textId="77777777" w:rsidR="00C75901" w:rsidRPr="002F4037" w:rsidRDefault="00C75901" w:rsidP="00975351">
            <w:pPr>
              <w:rPr>
                <w:rFonts w:ascii="Times New Roman" w:hAnsi="Times New Roman" w:cs="Times New Roman"/>
              </w:rPr>
            </w:pPr>
          </w:p>
        </w:tc>
      </w:tr>
      <w:tr w:rsidR="00027F5E" w:rsidRPr="00B2718B" w14:paraId="70F4B3C0" w14:textId="77777777" w:rsidTr="00975351">
        <w:trPr>
          <w:trHeight w:val="416"/>
        </w:trPr>
        <w:tc>
          <w:tcPr>
            <w:tcW w:w="992" w:type="dxa"/>
            <w:tcBorders>
              <w:bottom w:val="nil"/>
            </w:tcBorders>
            <w:vAlign w:val="center"/>
          </w:tcPr>
          <w:p w14:paraId="4CA75864" w14:textId="7EF4D48E" w:rsidR="00027F5E" w:rsidRDefault="006608AF" w:rsidP="00975351">
            <w:pPr>
              <w:rPr>
                <w:rFonts w:ascii="Times New Roman" w:hAnsi="Times New Roman" w:cs="Times New Roman"/>
                <w:b/>
                <w:bCs/>
              </w:rPr>
            </w:pPr>
            <w:r>
              <w:rPr>
                <w:rFonts w:ascii="Times New Roman" w:hAnsi="Times New Roman" w:cs="Times New Roman"/>
                <w:b/>
                <w:bCs/>
              </w:rPr>
              <w:t>18(b)</w:t>
            </w:r>
          </w:p>
        </w:tc>
        <w:tc>
          <w:tcPr>
            <w:tcW w:w="5945" w:type="dxa"/>
            <w:tcBorders>
              <w:bottom w:val="single" w:sz="4" w:space="0" w:color="auto"/>
            </w:tcBorders>
            <w:vAlign w:val="center"/>
          </w:tcPr>
          <w:p w14:paraId="4AF6C3D4" w14:textId="5D94910B" w:rsidR="00027F5E" w:rsidRDefault="006608AF" w:rsidP="00975351">
            <w:pPr>
              <w:rPr>
                <w:rFonts w:ascii="Times New Roman" w:hAnsi="Times New Roman" w:cs="Times New Roman"/>
              </w:rPr>
            </w:pPr>
            <w:r>
              <w:rPr>
                <w:rFonts w:ascii="Times New Roman" w:hAnsi="Times New Roman" w:cs="Times New Roman"/>
              </w:rPr>
              <w:t xml:space="preserve">The </w:t>
            </w:r>
            <w:r w:rsidRPr="006608AF">
              <w:rPr>
                <w:rFonts w:ascii="Times New Roman" w:hAnsi="Times New Roman" w:cs="Times New Roman"/>
                <w:u w:val="single"/>
              </w:rPr>
              <w:t>population variances</w:t>
            </w:r>
            <w:r>
              <w:rPr>
                <w:rFonts w:ascii="Times New Roman" w:hAnsi="Times New Roman" w:cs="Times New Roman"/>
              </w:rPr>
              <w:t xml:space="preserve"> of </w:t>
            </w:r>
            <w:r w:rsidRPr="006608AF">
              <w:rPr>
                <w:rFonts w:ascii="Times New Roman" w:hAnsi="Times New Roman" w:cs="Times New Roman"/>
                <w:u w:val="single"/>
              </w:rPr>
              <w:t>percentage yield</w:t>
            </w:r>
            <w:r>
              <w:rPr>
                <w:rFonts w:ascii="Times New Roman" w:hAnsi="Times New Roman" w:cs="Times New Roman"/>
              </w:rPr>
              <w:t xml:space="preserve"> are </w:t>
            </w:r>
            <w:r w:rsidRPr="006608AF">
              <w:rPr>
                <w:rFonts w:ascii="Times New Roman" w:hAnsi="Times New Roman" w:cs="Times New Roman"/>
                <w:u w:val="single"/>
              </w:rPr>
              <w:t>equal</w:t>
            </w:r>
            <w:r>
              <w:rPr>
                <w:rFonts w:ascii="Times New Roman" w:hAnsi="Times New Roman" w:cs="Times New Roman"/>
              </w:rPr>
              <w:t xml:space="preserve"> for both groups</w:t>
            </w:r>
          </w:p>
        </w:tc>
        <w:tc>
          <w:tcPr>
            <w:tcW w:w="861" w:type="dxa"/>
            <w:tcBorders>
              <w:bottom w:val="single" w:sz="4" w:space="0" w:color="auto"/>
            </w:tcBorders>
            <w:vAlign w:val="center"/>
          </w:tcPr>
          <w:p w14:paraId="77C36B23" w14:textId="7195B607" w:rsidR="00027F5E" w:rsidRDefault="006608AF"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1EF216BA" w14:textId="4DED5FEA" w:rsidR="00027F5E" w:rsidRDefault="00290F59" w:rsidP="00975351">
            <w:pPr>
              <w:jc w:val="center"/>
              <w:rPr>
                <w:rFonts w:ascii="Times New Roman" w:hAnsi="Times New Roman" w:cs="Times New Roman"/>
              </w:rPr>
            </w:pPr>
            <w:r>
              <w:rPr>
                <w:rFonts w:ascii="Times New Roman" w:hAnsi="Times New Roman" w:cs="Times New Roman"/>
              </w:rPr>
              <w:t>3.1a</w:t>
            </w:r>
          </w:p>
        </w:tc>
        <w:tc>
          <w:tcPr>
            <w:tcW w:w="2126" w:type="dxa"/>
            <w:tcBorders>
              <w:bottom w:val="single" w:sz="4" w:space="0" w:color="auto"/>
            </w:tcBorders>
            <w:vAlign w:val="center"/>
          </w:tcPr>
          <w:p w14:paraId="485E9E88" w14:textId="060D94C2" w:rsidR="00027F5E" w:rsidRPr="002F4037" w:rsidRDefault="00962776" w:rsidP="00975351">
            <w:pPr>
              <w:rPr>
                <w:rFonts w:ascii="Times New Roman" w:hAnsi="Times New Roman" w:cs="Times New Roman"/>
              </w:rPr>
            </w:pPr>
            <w:r>
              <w:rPr>
                <w:rFonts w:ascii="Times New Roman" w:hAnsi="Times New Roman" w:cs="Times New Roman"/>
              </w:rPr>
              <w:t>Must be in context</w:t>
            </w:r>
          </w:p>
        </w:tc>
      </w:tr>
      <w:tr w:rsidR="00C75901" w:rsidRPr="00B2718B" w14:paraId="59E6B784" w14:textId="77777777" w:rsidTr="00975351">
        <w:trPr>
          <w:trHeight w:val="567"/>
        </w:trPr>
        <w:tc>
          <w:tcPr>
            <w:tcW w:w="992" w:type="dxa"/>
            <w:tcBorders>
              <w:top w:val="single" w:sz="4" w:space="0" w:color="auto"/>
              <w:left w:val="nil"/>
              <w:bottom w:val="nil"/>
            </w:tcBorders>
            <w:vAlign w:val="center"/>
          </w:tcPr>
          <w:p w14:paraId="6E1BD5C4"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3CE4AC07"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2BA84AB5" w14:textId="1A978B47" w:rsidR="00C75901" w:rsidRPr="00303A7A" w:rsidRDefault="00242618" w:rsidP="00975351">
            <w:pPr>
              <w:jc w:val="center"/>
              <w:rPr>
                <w:rFonts w:ascii="Times New Roman" w:hAnsi="Times New Roman" w:cs="Times New Roman"/>
                <w:b/>
                <w:bCs/>
              </w:rPr>
            </w:pPr>
            <w:r>
              <w:rPr>
                <w:rFonts w:ascii="Times New Roman" w:hAnsi="Times New Roman" w:cs="Times New Roman"/>
                <w:b/>
                <w:bCs/>
              </w:rPr>
              <w:t>2</w:t>
            </w:r>
          </w:p>
        </w:tc>
        <w:tc>
          <w:tcPr>
            <w:tcW w:w="850" w:type="dxa"/>
            <w:tcBorders>
              <w:top w:val="single" w:sz="4" w:space="0" w:color="auto"/>
              <w:bottom w:val="nil"/>
              <w:right w:val="nil"/>
            </w:tcBorders>
            <w:vAlign w:val="center"/>
          </w:tcPr>
          <w:p w14:paraId="7246C423"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1FDF705F" w14:textId="77777777" w:rsidR="00C75901" w:rsidRDefault="00C75901" w:rsidP="00975351">
            <w:pPr>
              <w:rPr>
                <w:rFonts w:ascii="Times New Roman" w:hAnsi="Times New Roman" w:cs="Times New Roman"/>
              </w:rPr>
            </w:pPr>
          </w:p>
        </w:tc>
      </w:tr>
    </w:tbl>
    <w:p w14:paraId="05AE5E2E"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05F65BE4" w14:textId="77777777" w:rsidTr="00975351">
        <w:trPr>
          <w:trHeight w:val="416"/>
        </w:trPr>
        <w:tc>
          <w:tcPr>
            <w:tcW w:w="992" w:type="dxa"/>
            <w:tcBorders>
              <w:bottom w:val="single" w:sz="4" w:space="0" w:color="auto"/>
            </w:tcBorders>
            <w:shd w:val="clear" w:color="auto" w:fill="D9D9D9" w:themeFill="background1" w:themeFillShade="D9"/>
          </w:tcPr>
          <w:p w14:paraId="66566988"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1C1B8424"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6A912FF"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F4AAA22"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6E6DD0F6"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100979F6" w14:textId="77777777" w:rsidTr="00975351">
        <w:trPr>
          <w:trHeight w:val="416"/>
        </w:trPr>
        <w:tc>
          <w:tcPr>
            <w:tcW w:w="992" w:type="dxa"/>
            <w:tcBorders>
              <w:bottom w:val="nil"/>
            </w:tcBorders>
            <w:vAlign w:val="center"/>
          </w:tcPr>
          <w:p w14:paraId="572FEA4E" w14:textId="6DA40C2D" w:rsidR="00C75901" w:rsidRPr="00B2718B" w:rsidRDefault="00C75901" w:rsidP="00975351">
            <w:pPr>
              <w:rPr>
                <w:rFonts w:ascii="Times New Roman" w:hAnsi="Times New Roman" w:cs="Times New Roman"/>
                <w:b/>
                <w:bCs/>
              </w:rPr>
            </w:pPr>
            <w:r>
              <w:rPr>
                <w:rFonts w:ascii="Times New Roman" w:hAnsi="Times New Roman" w:cs="Times New Roman"/>
                <w:b/>
                <w:bCs/>
              </w:rPr>
              <w:t>1</w:t>
            </w:r>
            <w:r w:rsidR="00117D1C">
              <w:rPr>
                <w:rFonts w:ascii="Times New Roman" w:hAnsi="Times New Roman" w:cs="Times New Roman"/>
                <w:b/>
                <w:bCs/>
              </w:rPr>
              <w:t>9</w:t>
            </w:r>
          </w:p>
        </w:tc>
        <w:tc>
          <w:tcPr>
            <w:tcW w:w="5945" w:type="dxa"/>
            <w:tcBorders>
              <w:bottom w:val="single" w:sz="4" w:space="0" w:color="auto"/>
            </w:tcBorders>
            <w:vAlign w:val="center"/>
          </w:tcPr>
          <w:p w14:paraId="643CA02E" w14:textId="4C9DD52E" w:rsidR="00C75901" w:rsidRPr="00274C15" w:rsidRDefault="0044215B" w:rsidP="00975351">
            <w:pPr>
              <w:rPr>
                <w:rFonts w:ascii="Times New Roman" w:hAnsi="Times New Roman" w:cs="Times New Roman"/>
              </w:rPr>
            </w:pPr>
            <w:r>
              <w:rPr>
                <w:rFonts w:ascii="Times New Roman" w:hAnsi="Times New Roman" w:cs="Times New Roman"/>
              </w:rPr>
              <w:t>Paired Wilcoxon Signed-Rank Test</w:t>
            </w:r>
          </w:p>
        </w:tc>
        <w:tc>
          <w:tcPr>
            <w:tcW w:w="861" w:type="dxa"/>
            <w:tcBorders>
              <w:bottom w:val="single" w:sz="4" w:space="0" w:color="auto"/>
            </w:tcBorders>
            <w:vAlign w:val="center"/>
          </w:tcPr>
          <w:p w14:paraId="04D9E97E" w14:textId="776D4460" w:rsidR="00C75901" w:rsidRPr="002F4037" w:rsidRDefault="0044215B"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36DF4604" w14:textId="626BDAE8" w:rsidR="00C75901" w:rsidRPr="002F4037" w:rsidRDefault="0044215B"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2E8DC69E" w14:textId="77777777" w:rsidR="00C75901" w:rsidRPr="002F4037" w:rsidRDefault="00C75901" w:rsidP="00975351">
            <w:pPr>
              <w:rPr>
                <w:rFonts w:ascii="Times New Roman" w:hAnsi="Times New Roman" w:cs="Times New Roman"/>
              </w:rPr>
            </w:pPr>
          </w:p>
        </w:tc>
      </w:tr>
      <w:tr w:rsidR="00C75901" w:rsidRPr="00B2718B" w14:paraId="3ACD54EF" w14:textId="77777777" w:rsidTr="00975351">
        <w:trPr>
          <w:trHeight w:val="567"/>
        </w:trPr>
        <w:tc>
          <w:tcPr>
            <w:tcW w:w="992" w:type="dxa"/>
            <w:tcBorders>
              <w:top w:val="single" w:sz="4" w:space="0" w:color="auto"/>
              <w:left w:val="nil"/>
              <w:bottom w:val="nil"/>
            </w:tcBorders>
            <w:vAlign w:val="center"/>
          </w:tcPr>
          <w:p w14:paraId="56988EAF"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35A6B1E2"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5702EA91"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25ED90BF"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25D6C196" w14:textId="77777777" w:rsidR="00C75901" w:rsidRDefault="00C75901" w:rsidP="00975351">
            <w:pPr>
              <w:rPr>
                <w:rFonts w:ascii="Times New Roman" w:hAnsi="Times New Roman" w:cs="Times New Roman"/>
              </w:rPr>
            </w:pPr>
          </w:p>
        </w:tc>
      </w:tr>
    </w:tbl>
    <w:p w14:paraId="0058B64D" w14:textId="77777777" w:rsidR="00C75901" w:rsidRDefault="00C75901" w:rsidP="00C75901"/>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75901" w:rsidRPr="00B2718B" w14:paraId="36D3A061" w14:textId="77777777" w:rsidTr="00975351">
        <w:trPr>
          <w:trHeight w:val="416"/>
        </w:trPr>
        <w:tc>
          <w:tcPr>
            <w:tcW w:w="992" w:type="dxa"/>
            <w:tcBorders>
              <w:bottom w:val="single" w:sz="4" w:space="0" w:color="auto"/>
            </w:tcBorders>
            <w:shd w:val="clear" w:color="auto" w:fill="D9D9D9" w:themeFill="background1" w:themeFillShade="D9"/>
          </w:tcPr>
          <w:p w14:paraId="60E930E1"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6D051AFA"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77E8D098"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39974716"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7B8EF82C" w14:textId="77777777" w:rsidR="00C75901" w:rsidRPr="00B2718B" w:rsidRDefault="00C75901" w:rsidP="00975351">
            <w:pPr>
              <w:jc w:val="center"/>
              <w:rPr>
                <w:rFonts w:ascii="Times New Roman" w:hAnsi="Times New Roman" w:cs="Times New Roman"/>
                <w:b/>
                <w:bCs/>
              </w:rPr>
            </w:pPr>
            <w:r w:rsidRPr="00B2718B">
              <w:rPr>
                <w:rFonts w:ascii="Times New Roman" w:hAnsi="Times New Roman" w:cs="Times New Roman"/>
                <w:b/>
                <w:bCs/>
              </w:rPr>
              <w:t>Notes</w:t>
            </w:r>
          </w:p>
        </w:tc>
      </w:tr>
      <w:tr w:rsidR="00C75901" w:rsidRPr="00B2718B" w14:paraId="63147CBF" w14:textId="77777777" w:rsidTr="00975351">
        <w:trPr>
          <w:trHeight w:val="416"/>
        </w:trPr>
        <w:tc>
          <w:tcPr>
            <w:tcW w:w="992" w:type="dxa"/>
            <w:tcBorders>
              <w:bottom w:val="nil"/>
            </w:tcBorders>
            <w:vAlign w:val="center"/>
          </w:tcPr>
          <w:p w14:paraId="6FBC6E65" w14:textId="75975FCB" w:rsidR="00C75901" w:rsidRPr="00B2718B" w:rsidRDefault="00242618" w:rsidP="00975351">
            <w:pPr>
              <w:rPr>
                <w:rFonts w:ascii="Times New Roman" w:hAnsi="Times New Roman" w:cs="Times New Roman"/>
                <w:b/>
                <w:bCs/>
              </w:rPr>
            </w:pPr>
            <w:r>
              <w:rPr>
                <w:rFonts w:ascii="Times New Roman" w:hAnsi="Times New Roman" w:cs="Times New Roman"/>
                <w:b/>
                <w:bCs/>
              </w:rPr>
              <w:t>20</w:t>
            </w:r>
          </w:p>
        </w:tc>
        <w:tc>
          <w:tcPr>
            <w:tcW w:w="5945" w:type="dxa"/>
            <w:tcBorders>
              <w:bottom w:val="single" w:sz="4" w:space="0" w:color="auto"/>
            </w:tcBorders>
            <w:vAlign w:val="center"/>
          </w:tcPr>
          <w:p w14:paraId="2AE40BA2" w14:textId="63E4F042" w:rsidR="00C75901" w:rsidRPr="00242618" w:rsidRDefault="00242618" w:rsidP="00975351">
            <w:pPr>
              <w:rPr>
                <w:rFonts w:ascii="Times New Roman" w:hAnsi="Times New Roman" w:cs="Times New Roman"/>
              </w:rPr>
            </w:pPr>
            <w:r>
              <w:rPr>
                <w:rFonts w:ascii="Times New Roman" w:hAnsi="Times New Roman" w:cs="Times New Roman"/>
              </w:rPr>
              <w:t xml:space="preserve">(One-sample) </w:t>
            </w:r>
            <w:r>
              <w:rPr>
                <w:rFonts w:ascii="Times New Roman" w:hAnsi="Times New Roman" w:cs="Times New Roman"/>
                <w:i/>
                <w:iCs/>
              </w:rPr>
              <w:t>z</w:t>
            </w:r>
            <w:r>
              <w:rPr>
                <w:rFonts w:ascii="Times New Roman" w:hAnsi="Times New Roman" w:cs="Times New Roman"/>
              </w:rPr>
              <w:t>-test</w:t>
            </w:r>
          </w:p>
        </w:tc>
        <w:tc>
          <w:tcPr>
            <w:tcW w:w="861" w:type="dxa"/>
            <w:tcBorders>
              <w:bottom w:val="single" w:sz="4" w:space="0" w:color="auto"/>
            </w:tcBorders>
            <w:vAlign w:val="center"/>
          </w:tcPr>
          <w:p w14:paraId="099F11E8" w14:textId="5AC2CAAD" w:rsidR="00C75901" w:rsidRPr="002F4037" w:rsidRDefault="00242618" w:rsidP="00975351">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367EB2C5" w14:textId="586F3D1F" w:rsidR="00C75901" w:rsidRPr="002F4037" w:rsidRDefault="00242618" w:rsidP="00975351">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359CFFF7" w14:textId="77777777" w:rsidR="00C75901" w:rsidRPr="002F4037" w:rsidRDefault="00C75901" w:rsidP="00975351">
            <w:pPr>
              <w:rPr>
                <w:rFonts w:ascii="Times New Roman" w:hAnsi="Times New Roman" w:cs="Times New Roman"/>
              </w:rPr>
            </w:pPr>
          </w:p>
        </w:tc>
      </w:tr>
      <w:tr w:rsidR="00C75901" w:rsidRPr="00B2718B" w14:paraId="2001EEB4" w14:textId="77777777" w:rsidTr="00975351">
        <w:trPr>
          <w:trHeight w:val="567"/>
        </w:trPr>
        <w:tc>
          <w:tcPr>
            <w:tcW w:w="992" w:type="dxa"/>
            <w:tcBorders>
              <w:top w:val="single" w:sz="4" w:space="0" w:color="auto"/>
              <w:left w:val="nil"/>
              <w:bottom w:val="nil"/>
            </w:tcBorders>
            <w:vAlign w:val="center"/>
          </w:tcPr>
          <w:p w14:paraId="2402994F" w14:textId="77777777" w:rsidR="00C75901" w:rsidRDefault="00C75901" w:rsidP="0097535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12C03116" w14:textId="77777777" w:rsidR="00C75901" w:rsidRPr="00303A7A" w:rsidRDefault="00C75901" w:rsidP="0097535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7227D41C" w14:textId="77777777" w:rsidR="00C75901" w:rsidRPr="00303A7A" w:rsidRDefault="00C75901" w:rsidP="00975351">
            <w:pPr>
              <w:jc w:val="center"/>
              <w:rPr>
                <w:rFonts w:ascii="Times New Roman" w:hAnsi="Times New Roman" w:cs="Times New Roman"/>
                <w:b/>
                <w:bCs/>
              </w:rPr>
            </w:pPr>
            <w:r>
              <w:rPr>
                <w:rFonts w:ascii="Times New Roman" w:hAnsi="Times New Roman" w:cs="Times New Roman"/>
                <w:b/>
                <w:bCs/>
              </w:rPr>
              <w:t>1</w:t>
            </w:r>
          </w:p>
        </w:tc>
        <w:tc>
          <w:tcPr>
            <w:tcW w:w="850" w:type="dxa"/>
            <w:tcBorders>
              <w:top w:val="single" w:sz="4" w:space="0" w:color="auto"/>
              <w:bottom w:val="nil"/>
              <w:right w:val="nil"/>
            </w:tcBorders>
            <w:vAlign w:val="center"/>
          </w:tcPr>
          <w:p w14:paraId="7D011C12" w14:textId="77777777" w:rsidR="00C75901" w:rsidRDefault="00C75901" w:rsidP="0097535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2E9EDFF1" w14:textId="77777777" w:rsidR="00C75901" w:rsidRDefault="00C75901" w:rsidP="00975351">
            <w:pPr>
              <w:rPr>
                <w:rFonts w:ascii="Times New Roman" w:hAnsi="Times New Roman" w:cs="Times New Roman"/>
              </w:rPr>
            </w:pPr>
          </w:p>
        </w:tc>
      </w:tr>
    </w:tbl>
    <w:p w14:paraId="5A3290C8" w14:textId="77777777" w:rsidR="00C75901" w:rsidRDefault="00C75901" w:rsidP="00C75901"/>
    <w:sectPr w:rsidR="00C75901" w:rsidSect="006501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F5BB0" w14:textId="77777777" w:rsidR="00F32765" w:rsidRDefault="00F32765" w:rsidP="007C1747">
      <w:r>
        <w:separator/>
      </w:r>
    </w:p>
  </w:endnote>
  <w:endnote w:type="continuationSeparator" w:id="0">
    <w:p w14:paraId="35A3B738" w14:textId="77777777" w:rsidR="00F32765" w:rsidRDefault="00F32765" w:rsidP="007C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fair Display">
    <w:altName w:val="Playfair Display"/>
    <w:charset w:val="00"/>
    <w:family w:val="auto"/>
    <w:pitch w:val="variable"/>
    <w:sig w:usb0="20000207" w:usb1="00000000" w:usb2="00000000" w:usb3="00000000" w:csb0="00000197" w:csb1="00000000"/>
  </w:font>
  <w:font w:name="Open Sans">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509448"/>
      <w:docPartObj>
        <w:docPartGallery w:val="Page Numbers (Bottom of Page)"/>
        <w:docPartUnique/>
      </w:docPartObj>
    </w:sdtPr>
    <w:sdtEndPr>
      <w:rPr>
        <w:noProof/>
      </w:rPr>
    </w:sdtEndPr>
    <w:sdtContent>
      <w:p w14:paraId="271D3DCA" w14:textId="2CD0C17B" w:rsidR="007C1747" w:rsidRDefault="007C174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B5EA14A" w14:textId="77777777" w:rsidR="007C1747" w:rsidRDefault="007C1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22BF8" w14:textId="77777777" w:rsidR="00F32765" w:rsidRDefault="00F32765" w:rsidP="007C1747">
      <w:r>
        <w:separator/>
      </w:r>
    </w:p>
  </w:footnote>
  <w:footnote w:type="continuationSeparator" w:id="0">
    <w:p w14:paraId="548513B8" w14:textId="77777777" w:rsidR="00F32765" w:rsidRDefault="00F32765" w:rsidP="007C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74B0DC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0C1C51"/>
    <w:multiLevelType w:val="hybridMultilevel"/>
    <w:tmpl w:val="FDB0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3285B"/>
    <w:multiLevelType w:val="hybridMultilevel"/>
    <w:tmpl w:val="548E2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91B20"/>
    <w:multiLevelType w:val="hybridMultilevel"/>
    <w:tmpl w:val="4594A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92420"/>
    <w:multiLevelType w:val="hybridMultilevel"/>
    <w:tmpl w:val="433A8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027E6"/>
    <w:multiLevelType w:val="hybridMultilevel"/>
    <w:tmpl w:val="D7F6A9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2A4416"/>
    <w:multiLevelType w:val="hybridMultilevel"/>
    <w:tmpl w:val="6882C6E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AD24909"/>
    <w:multiLevelType w:val="hybridMultilevel"/>
    <w:tmpl w:val="014E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D6DE1"/>
    <w:multiLevelType w:val="hybridMultilevel"/>
    <w:tmpl w:val="205E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83867"/>
    <w:multiLevelType w:val="hybridMultilevel"/>
    <w:tmpl w:val="FCEC7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C6431D"/>
    <w:multiLevelType w:val="hybridMultilevel"/>
    <w:tmpl w:val="C25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32836"/>
    <w:multiLevelType w:val="hybridMultilevel"/>
    <w:tmpl w:val="D8805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7774197">
    <w:abstractNumId w:val="0"/>
  </w:num>
  <w:num w:numId="2" w16cid:durableId="1159662555">
    <w:abstractNumId w:val="1"/>
  </w:num>
  <w:num w:numId="3" w16cid:durableId="1235974344">
    <w:abstractNumId w:val="2"/>
  </w:num>
  <w:num w:numId="4" w16cid:durableId="1086805667">
    <w:abstractNumId w:val="4"/>
  </w:num>
  <w:num w:numId="5" w16cid:durableId="1102650002">
    <w:abstractNumId w:val="9"/>
  </w:num>
  <w:num w:numId="6" w16cid:durableId="661008658">
    <w:abstractNumId w:val="3"/>
  </w:num>
  <w:num w:numId="7" w16cid:durableId="1510409220">
    <w:abstractNumId w:val="13"/>
  </w:num>
  <w:num w:numId="8" w16cid:durableId="113403321">
    <w:abstractNumId w:val="6"/>
  </w:num>
  <w:num w:numId="9" w16cid:durableId="1429081996">
    <w:abstractNumId w:val="12"/>
  </w:num>
  <w:num w:numId="10" w16cid:durableId="71585103">
    <w:abstractNumId w:val="10"/>
  </w:num>
  <w:num w:numId="11" w16cid:durableId="238518186">
    <w:abstractNumId w:val="5"/>
  </w:num>
  <w:num w:numId="12" w16cid:durableId="706948870">
    <w:abstractNumId w:val="7"/>
  </w:num>
  <w:num w:numId="13" w16cid:durableId="1814057637">
    <w:abstractNumId w:val="11"/>
  </w:num>
  <w:num w:numId="14" w16cid:durableId="1083456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8B"/>
    <w:rsid w:val="00000353"/>
    <w:rsid w:val="00001E8F"/>
    <w:rsid w:val="00002CD5"/>
    <w:rsid w:val="000042E3"/>
    <w:rsid w:val="000046D2"/>
    <w:rsid w:val="00006035"/>
    <w:rsid w:val="000066A5"/>
    <w:rsid w:val="000066C6"/>
    <w:rsid w:val="00007213"/>
    <w:rsid w:val="00007CA9"/>
    <w:rsid w:val="00010B85"/>
    <w:rsid w:val="00012760"/>
    <w:rsid w:val="0001490D"/>
    <w:rsid w:val="0001584C"/>
    <w:rsid w:val="00015F6D"/>
    <w:rsid w:val="000208C0"/>
    <w:rsid w:val="00021F21"/>
    <w:rsid w:val="00023BA0"/>
    <w:rsid w:val="00024136"/>
    <w:rsid w:val="0002583A"/>
    <w:rsid w:val="000258BB"/>
    <w:rsid w:val="00025A49"/>
    <w:rsid w:val="00025ABE"/>
    <w:rsid w:val="00027F5E"/>
    <w:rsid w:val="0003044D"/>
    <w:rsid w:val="00034431"/>
    <w:rsid w:val="000460D6"/>
    <w:rsid w:val="00051237"/>
    <w:rsid w:val="00051A9A"/>
    <w:rsid w:val="00052042"/>
    <w:rsid w:val="00054260"/>
    <w:rsid w:val="00054619"/>
    <w:rsid w:val="0005536B"/>
    <w:rsid w:val="00056C0E"/>
    <w:rsid w:val="000578DF"/>
    <w:rsid w:val="00061022"/>
    <w:rsid w:val="00061778"/>
    <w:rsid w:val="00061ABB"/>
    <w:rsid w:val="00061BB3"/>
    <w:rsid w:val="000628E0"/>
    <w:rsid w:val="00063C1C"/>
    <w:rsid w:val="00065574"/>
    <w:rsid w:val="000660DB"/>
    <w:rsid w:val="000663AB"/>
    <w:rsid w:val="0006668B"/>
    <w:rsid w:val="000672A7"/>
    <w:rsid w:val="000673B2"/>
    <w:rsid w:val="000726A1"/>
    <w:rsid w:val="000748B9"/>
    <w:rsid w:val="00075434"/>
    <w:rsid w:val="000766B1"/>
    <w:rsid w:val="000777DD"/>
    <w:rsid w:val="00081BE0"/>
    <w:rsid w:val="0008782D"/>
    <w:rsid w:val="00090439"/>
    <w:rsid w:val="00093915"/>
    <w:rsid w:val="00093B24"/>
    <w:rsid w:val="00094DB5"/>
    <w:rsid w:val="00096454"/>
    <w:rsid w:val="000A04A5"/>
    <w:rsid w:val="000A09EE"/>
    <w:rsid w:val="000A1DE1"/>
    <w:rsid w:val="000A24E0"/>
    <w:rsid w:val="000A2A55"/>
    <w:rsid w:val="000A2BE4"/>
    <w:rsid w:val="000A3456"/>
    <w:rsid w:val="000A5CF8"/>
    <w:rsid w:val="000A6ECC"/>
    <w:rsid w:val="000B184E"/>
    <w:rsid w:val="000B5554"/>
    <w:rsid w:val="000B6B63"/>
    <w:rsid w:val="000B6DE5"/>
    <w:rsid w:val="000C09C1"/>
    <w:rsid w:val="000C1551"/>
    <w:rsid w:val="000C196F"/>
    <w:rsid w:val="000C2781"/>
    <w:rsid w:val="000C289E"/>
    <w:rsid w:val="000C2D51"/>
    <w:rsid w:val="000C5613"/>
    <w:rsid w:val="000C56A1"/>
    <w:rsid w:val="000C6046"/>
    <w:rsid w:val="000C64D6"/>
    <w:rsid w:val="000C68F8"/>
    <w:rsid w:val="000C78CA"/>
    <w:rsid w:val="000D060F"/>
    <w:rsid w:val="000D2EBA"/>
    <w:rsid w:val="000D7015"/>
    <w:rsid w:val="000E2261"/>
    <w:rsid w:val="000E2747"/>
    <w:rsid w:val="000E3233"/>
    <w:rsid w:val="000E3707"/>
    <w:rsid w:val="000E43AD"/>
    <w:rsid w:val="000E62A7"/>
    <w:rsid w:val="000E7379"/>
    <w:rsid w:val="000E7659"/>
    <w:rsid w:val="000E7782"/>
    <w:rsid w:val="000F1A48"/>
    <w:rsid w:val="000F3595"/>
    <w:rsid w:val="000F4C38"/>
    <w:rsid w:val="000F54FE"/>
    <w:rsid w:val="000F5892"/>
    <w:rsid w:val="00100D08"/>
    <w:rsid w:val="00102AFB"/>
    <w:rsid w:val="00104F64"/>
    <w:rsid w:val="001055C5"/>
    <w:rsid w:val="0010591C"/>
    <w:rsid w:val="00106618"/>
    <w:rsid w:val="0011065C"/>
    <w:rsid w:val="00114D3B"/>
    <w:rsid w:val="00114F2C"/>
    <w:rsid w:val="001151AC"/>
    <w:rsid w:val="00115E0F"/>
    <w:rsid w:val="0011634D"/>
    <w:rsid w:val="001166C8"/>
    <w:rsid w:val="00117D1C"/>
    <w:rsid w:val="00120745"/>
    <w:rsid w:val="00121026"/>
    <w:rsid w:val="00121894"/>
    <w:rsid w:val="00122137"/>
    <w:rsid w:val="00123D57"/>
    <w:rsid w:val="00124A47"/>
    <w:rsid w:val="00125531"/>
    <w:rsid w:val="00126FA7"/>
    <w:rsid w:val="00131D23"/>
    <w:rsid w:val="00135B2A"/>
    <w:rsid w:val="001360A3"/>
    <w:rsid w:val="001403E5"/>
    <w:rsid w:val="00140C78"/>
    <w:rsid w:val="00144350"/>
    <w:rsid w:val="00145B75"/>
    <w:rsid w:val="00146245"/>
    <w:rsid w:val="00147CCF"/>
    <w:rsid w:val="0015322A"/>
    <w:rsid w:val="00153884"/>
    <w:rsid w:val="00154EB3"/>
    <w:rsid w:val="00154EF7"/>
    <w:rsid w:val="00155B16"/>
    <w:rsid w:val="001606F4"/>
    <w:rsid w:val="00162404"/>
    <w:rsid w:val="00165BEC"/>
    <w:rsid w:val="00166CB9"/>
    <w:rsid w:val="001670BD"/>
    <w:rsid w:val="001675E3"/>
    <w:rsid w:val="0017057B"/>
    <w:rsid w:val="00171E6C"/>
    <w:rsid w:val="0017284D"/>
    <w:rsid w:val="0017364C"/>
    <w:rsid w:val="00173D76"/>
    <w:rsid w:val="0017521C"/>
    <w:rsid w:val="00176ADA"/>
    <w:rsid w:val="00176F68"/>
    <w:rsid w:val="00180874"/>
    <w:rsid w:val="00180DBA"/>
    <w:rsid w:val="001816BF"/>
    <w:rsid w:val="0018722B"/>
    <w:rsid w:val="00187329"/>
    <w:rsid w:val="00191175"/>
    <w:rsid w:val="00192901"/>
    <w:rsid w:val="00192E01"/>
    <w:rsid w:val="00194AA4"/>
    <w:rsid w:val="00194EC0"/>
    <w:rsid w:val="001A14CD"/>
    <w:rsid w:val="001A18B7"/>
    <w:rsid w:val="001A3275"/>
    <w:rsid w:val="001A429C"/>
    <w:rsid w:val="001A4C6B"/>
    <w:rsid w:val="001A5ABF"/>
    <w:rsid w:val="001A625F"/>
    <w:rsid w:val="001B0AE9"/>
    <w:rsid w:val="001B5CF3"/>
    <w:rsid w:val="001B5D3E"/>
    <w:rsid w:val="001B6CB0"/>
    <w:rsid w:val="001B76D5"/>
    <w:rsid w:val="001C16B9"/>
    <w:rsid w:val="001C2CC9"/>
    <w:rsid w:val="001C3194"/>
    <w:rsid w:val="001D046C"/>
    <w:rsid w:val="001D0610"/>
    <w:rsid w:val="001D106E"/>
    <w:rsid w:val="001D1D3B"/>
    <w:rsid w:val="001D21AA"/>
    <w:rsid w:val="001D282E"/>
    <w:rsid w:val="001D2BA2"/>
    <w:rsid w:val="001D47B3"/>
    <w:rsid w:val="001D5A72"/>
    <w:rsid w:val="001D65B1"/>
    <w:rsid w:val="001D68B7"/>
    <w:rsid w:val="001E1CDB"/>
    <w:rsid w:val="001E39F5"/>
    <w:rsid w:val="001E6589"/>
    <w:rsid w:val="001F17EF"/>
    <w:rsid w:val="001F274D"/>
    <w:rsid w:val="001F580D"/>
    <w:rsid w:val="001F669A"/>
    <w:rsid w:val="00201051"/>
    <w:rsid w:val="002033B9"/>
    <w:rsid w:val="0020486D"/>
    <w:rsid w:val="00204A3B"/>
    <w:rsid w:val="00206164"/>
    <w:rsid w:val="0020640D"/>
    <w:rsid w:val="00206D38"/>
    <w:rsid w:val="00207F19"/>
    <w:rsid w:val="00211002"/>
    <w:rsid w:val="00211F5B"/>
    <w:rsid w:val="00212A00"/>
    <w:rsid w:val="002146BE"/>
    <w:rsid w:val="00215766"/>
    <w:rsid w:val="00216E10"/>
    <w:rsid w:val="00220571"/>
    <w:rsid w:val="00220F7E"/>
    <w:rsid w:val="002238FD"/>
    <w:rsid w:val="002259CB"/>
    <w:rsid w:val="002263CF"/>
    <w:rsid w:val="002271FB"/>
    <w:rsid w:val="00227493"/>
    <w:rsid w:val="002302C3"/>
    <w:rsid w:val="00231E92"/>
    <w:rsid w:val="00233B80"/>
    <w:rsid w:val="00234CDE"/>
    <w:rsid w:val="00236841"/>
    <w:rsid w:val="00240949"/>
    <w:rsid w:val="00242618"/>
    <w:rsid w:val="00242A41"/>
    <w:rsid w:val="00247A60"/>
    <w:rsid w:val="002518D9"/>
    <w:rsid w:val="00255C7E"/>
    <w:rsid w:val="002566EF"/>
    <w:rsid w:val="002570BA"/>
    <w:rsid w:val="00257FFA"/>
    <w:rsid w:val="00262046"/>
    <w:rsid w:val="002625EB"/>
    <w:rsid w:val="00263CEF"/>
    <w:rsid w:val="0026490D"/>
    <w:rsid w:val="002668A6"/>
    <w:rsid w:val="0026696A"/>
    <w:rsid w:val="002710CB"/>
    <w:rsid w:val="00272345"/>
    <w:rsid w:val="002736D9"/>
    <w:rsid w:val="00274C15"/>
    <w:rsid w:val="0027505E"/>
    <w:rsid w:val="002756FF"/>
    <w:rsid w:val="002765EF"/>
    <w:rsid w:val="0027669E"/>
    <w:rsid w:val="00276E3C"/>
    <w:rsid w:val="00281358"/>
    <w:rsid w:val="00281CFB"/>
    <w:rsid w:val="00282054"/>
    <w:rsid w:val="00282A14"/>
    <w:rsid w:val="00283C21"/>
    <w:rsid w:val="00283F6D"/>
    <w:rsid w:val="00285DCA"/>
    <w:rsid w:val="00290F59"/>
    <w:rsid w:val="00291D17"/>
    <w:rsid w:val="0029294D"/>
    <w:rsid w:val="0029564E"/>
    <w:rsid w:val="00296DF0"/>
    <w:rsid w:val="002A0252"/>
    <w:rsid w:val="002A05C1"/>
    <w:rsid w:val="002A0A24"/>
    <w:rsid w:val="002A0E57"/>
    <w:rsid w:val="002A1774"/>
    <w:rsid w:val="002A2FD2"/>
    <w:rsid w:val="002A3619"/>
    <w:rsid w:val="002B344C"/>
    <w:rsid w:val="002B3CD1"/>
    <w:rsid w:val="002B4B53"/>
    <w:rsid w:val="002C0763"/>
    <w:rsid w:val="002C3404"/>
    <w:rsid w:val="002C36B1"/>
    <w:rsid w:val="002C4704"/>
    <w:rsid w:val="002C4A1A"/>
    <w:rsid w:val="002C510E"/>
    <w:rsid w:val="002C5DC5"/>
    <w:rsid w:val="002C65F9"/>
    <w:rsid w:val="002C737E"/>
    <w:rsid w:val="002D101E"/>
    <w:rsid w:val="002D227D"/>
    <w:rsid w:val="002D3271"/>
    <w:rsid w:val="002D3E28"/>
    <w:rsid w:val="002D41E4"/>
    <w:rsid w:val="002D4228"/>
    <w:rsid w:val="002D446C"/>
    <w:rsid w:val="002D4A85"/>
    <w:rsid w:val="002D5B75"/>
    <w:rsid w:val="002D7D75"/>
    <w:rsid w:val="002E0F20"/>
    <w:rsid w:val="002E3E11"/>
    <w:rsid w:val="002E43B2"/>
    <w:rsid w:val="002E5304"/>
    <w:rsid w:val="002E671B"/>
    <w:rsid w:val="002E6878"/>
    <w:rsid w:val="002E6ECF"/>
    <w:rsid w:val="002E7ED9"/>
    <w:rsid w:val="002F0627"/>
    <w:rsid w:val="002F09AB"/>
    <w:rsid w:val="002F1882"/>
    <w:rsid w:val="002F23A9"/>
    <w:rsid w:val="002F357A"/>
    <w:rsid w:val="002F4037"/>
    <w:rsid w:val="002F4275"/>
    <w:rsid w:val="002F44CC"/>
    <w:rsid w:val="002F4B55"/>
    <w:rsid w:val="002F58D0"/>
    <w:rsid w:val="002F5DC4"/>
    <w:rsid w:val="002F67C1"/>
    <w:rsid w:val="00301930"/>
    <w:rsid w:val="00301CFA"/>
    <w:rsid w:val="00303A7A"/>
    <w:rsid w:val="00304AB0"/>
    <w:rsid w:val="00304F84"/>
    <w:rsid w:val="00305523"/>
    <w:rsid w:val="00307457"/>
    <w:rsid w:val="003074A8"/>
    <w:rsid w:val="00307608"/>
    <w:rsid w:val="00311CAC"/>
    <w:rsid w:val="003122E6"/>
    <w:rsid w:val="00314562"/>
    <w:rsid w:val="003155FA"/>
    <w:rsid w:val="0031658F"/>
    <w:rsid w:val="003172BA"/>
    <w:rsid w:val="00317D09"/>
    <w:rsid w:val="00320500"/>
    <w:rsid w:val="00320E46"/>
    <w:rsid w:val="003210F3"/>
    <w:rsid w:val="003215B5"/>
    <w:rsid w:val="003218D8"/>
    <w:rsid w:val="003238C3"/>
    <w:rsid w:val="00325A24"/>
    <w:rsid w:val="00327619"/>
    <w:rsid w:val="00327A86"/>
    <w:rsid w:val="003335B6"/>
    <w:rsid w:val="00335D65"/>
    <w:rsid w:val="00336995"/>
    <w:rsid w:val="00336F1E"/>
    <w:rsid w:val="00336FB2"/>
    <w:rsid w:val="00337932"/>
    <w:rsid w:val="003402A0"/>
    <w:rsid w:val="00341BBC"/>
    <w:rsid w:val="003421A9"/>
    <w:rsid w:val="00344902"/>
    <w:rsid w:val="00344BCB"/>
    <w:rsid w:val="003455E9"/>
    <w:rsid w:val="00347692"/>
    <w:rsid w:val="00351653"/>
    <w:rsid w:val="00351CB4"/>
    <w:rsid w:val="00352D03"/>
    <w:rsid w:val="003559E3"/>
    <w:rsid w:val="003618B1"/>
    <w:rsid w:val="00363244"/>
    <w:rsid w:val="00363414"/>
    <w:rsid w:val="00363BF4"/>
    <w:rsid w:val="00364B27"/>
    <w:rsid w:val="003653FF"/>
    <w:rsid w:val="00365D40"/>
    <w:rsid w:val="003678B8"/>
    <w:rsid w:val="00371A26"/>
    <w:rsid w:val="0037271B"/>
    <w:rsid w:val="003756F3"/>
    <w:rsid w:val="0037657C"/>
    <w:rsid w:val="00376AF6"/>
    <w:rsid w:val="00377E37"/>
    <w:rsid w:val="003800FA"/>
    <w:rsid w:val="00380AF5"/>
    <w:rsid w:val="0038271E"/>
    <w:rsid w:val="00384050"/>
    <w:rsid w:val="0038466E"/>
    <w:rsid w:val="00384886"/>
    <w:rsid w:val="003850A9"/>
    <w:rsid w:val="0038552D"/>
    <w:rsid w:val="0038598A"/>
    <w:rsid w:val="0038615E"/>
    <w:rsid w:val="003861AC"/>
    <w:rsid w:val="00393DD2"/>
    <w:rsid w:val="00397B18"/>
    <w:rsid w:val="003A0B61"/>
    <w:rsid w:val="003A0BE2"/>
    <w:rsid w:val="003A1509"/>
    <w:rsid w:val="003A2095"/>
    <w:rsid w:val="003A3EE0"/>
    <w:rsid w:val="003A4867"/>
    <w:rsid w:val="003A7576"/>
    <w:rsid w:val="003B0683"/>
    <w:rsid w:val="003B37E8"/>
    <w:rsid w:val="003B3BAE"/>
    <w:rsid w:val="003B48C4"/>
    <w:rsid w:val="003B58FB"/>
    <w:rsid w:val="003C0C37"/>
    <w:rsid w:val="003C2BF6"/>
    <w:rsid w:val="003C315C"/>
    <w:rsid w:val="003C49B8"/>
    <w:rsid w:val="003C5AB4"/>
    <w:rsid w:val="003C5EC3"/>
    <w:rsid w:val="003C6192"/>
    <w:rsid w:val="003C6358"/>
    <w:rsid w:val="003C6BB2"/>
    <w:rsid w:val="003C7A94"/>
    <w:rsid w:val="003D0560"/>
    <w:rsid w:val="003D107A"/>
    <w:rsid w:val="003D1225"/>
    <w:rsid w:val="003D248C"/>
    <w:rsid w:val="003D3201"/>
    <w:rsid w:val="003D38DD"/>
    <w:rsid w:val="003D3EC1"/>
    <w:rsid w:val="003D4C59"/>
    <w:rsid w:val="003D4E91"/>
    <w:rsid w:val="003D5EE6"/>
    <w:rsid w:val="003D71C3"/>
    <w:rsid w:val="003E24D1"/>
    <w:rsid w:val="003E416B"/>
    <w:rsid w:val="003E514C"/>
    <w:rsid w:val="003E54C8"/>
    <w:rsid w:val="003E605A"/>
    <w:rsid w:val="003E6848"/>
    <w:rsid w:val="003E6EF2"/>
    <w:rsid w:val="003F2232"/>
    <w:rsid w:val="003F230F"/>
    <w:rsid w:val="003F2F17"/>
    <w:rsid w:val="003F359F"/>
    <w:rsid w:val="003F379A"/>
    <w:rsid w:val="003F39D8"/>
    <w:rsid w:val="003F3DE8"/>
    <w:rsid w:val="003F489B"/>
    <w:rsid w:val="003F4AB1"/>
    <w:rsid w:val="003F75FA"/>
    <w:rsid w:val="003F78C1"/>
    <w:rsid w:val="0040008B"/>
    <w:rsid w:val="00401AFE"/>
    <w:rsid w:val="00403B0A"/>
    <w:rsid w:val="00403CC5"/>
    <w:rsid w:val="00404019"/>
    <w:rsid w:val="00404B00"/>
    <w:rsid w:val="00410C78"/>
    <w:rsid w:val="00415501"/>
    <w:rsid w:val="00415BCE"/>
    <w:rsid w:val="00416C49"/>
    <w:rsid w:val="00417006"/>
    <w:rsid w:val="00417F40"/>
    <w:rsid w:val="0042142C"/>
    <w:rsid w:val="004229DA"/>
    <w:rsid w:val="0042305D"/>
    <w:rsid w:val="00423950"/>
    <w:rsid w:val="00426F70"/>
    <w:rsid w:val="00427CC0"/>
    <w:rsid w:val="004324A8"/>
    <w:rsid w:val="00432B3D"/>
    <w:rsid w:val="0043760D"/>
    <w:rsid w:val="004413DA"/>
    <w:rsid w:val="0044215B"/>
    <w:rsid w:val="004425F0"/>
    <w:rsid w:val="00442660"/>
    <w:rsid w:val="00442F7D"/>
    <w:rsid w:val="00443130"/>
    <w:rsid w:val="004432BF"/>
    <w:rsid w:val="00443A69"/>
    <w:rsid w:val="00443D06"/>
    <w:rsid w:val="0044430F"/>
    <w:rsid w:val="0044442B"/>
    <w:rsid w:val="004451A1"/>
    <w:rsid w:val="004451BA"/>
    <w:rsid w:val="004455FD"/>
    <w:rsid w:val="00446309"/>
    <w:rsid w:val="00446551"/>
    <w:rsid w:val="00446695"/>
    <w:rsid w:val="00451257"/>
    <w:rsid w:val="00454842"/>
    <w:rsid w:val="00456C4E"/>
    <w:rsid w:val="004619D8"/>
    <w:rsid w:val="00461E20"/>
    <w:rsid w:val="00462255"/>
    <w:rsid w:val="00462E3E"/>
    <w:rsid w:val="00464A20"/>
    <w:rsid w:val="004657A3"/>
    <w:rsid w:val="00470423"/>
    <w:rsid w:val="00471484"/>
    <w:rsid w:val="00472CB3"/>
    <w:rsid w:val="00477268"/>
    <w:rsid w:val="004776B5"/>
    <w:rsid w:val="00481978"/>
    <w:rsid w:val="00481A76"/>
    <w:rsid w:val="004826C2"/>
    <w:rsid w:val="00487F8F"/>
    <w:rsid w:val="00490B86"/>
    <w:rsid w:val="00492696"/>
    <w:rsid w:val="00493139"/>
    <w:rsid w:val="00493215"/>
    <w:rsid w:val="004935FB"/>
    <w:rsid w:val="0049622F"/>
    <w:rsid w:val="004962DF"/>
    <w:rsid w:val="0049702F"/>
    <w:rsid w:val="00497240"/>
    <w:rsid w:val="004A0F25"/>
    <w:rsid w:val="004A1095"/>
    <w:rsid w:val="004A18EB"/>
    <w:rsid w:val="004A1DA9"/>
    <w:rsid w:val="004A1F45"/>
    <w:rsid w:val="004A2E53"/>
    <w:rsid w:val="004A41D9"/>
    <w:rsid w:val="004A4413"/>
    <w:rsid w:val="004A567D"/>
    <w:rsid w:val="004A6BB8"/>
    <w:rsid w:val="004A7ADA"/>
    <w:rsid w:val="004A7D5E"/>
    <w:rsid w:val="004B1576"/>
    <w:rsid w:val="004B3B94"/>
    <w:rsid w:val="004B4136"/>
    <w:rsid w:val="004B4A91"/>
    <w:rsid w:val="004B5DF7"/>
    <w:rsid w:val="004B6BDC"/>
    <w:rsid w:val="004C23D7"/>
    <w:rsid w:val="004C245D"/>
    <w:rsid w:val="004C6D98"/>
    <w:rsid w:val="004D17FE"/>
    <w:rsid w:val="004D2154"/>
    <w:rsid w:val="004D3E23"/>
    <w:rsid w:val="004D3F18"/>
    <w:rsid w:val="004D5EF4"/>
    <w:rsid w:val="004E0E37"/>
    <w:rsid w:val="004E5B4C"/>
    <w:rsid w:val="004E5C9B"/>
    <w:rsid w:val="004E73FD"/>
    <w:rsid w:val="004F05AD"/>
    <w:rsid w:val="004F12B5"/>
    <w:rsid w:val="004F2FEE"/>
    <w:rsid w:val="004F4466"/>
    <w:rsid w:val="004F4A69"/>
    <w:rsid w:val="004F53FD"/>
    <w:rsid w:val="004F5533"/>
    <w:rsid w:val="004F59A8"/>
    <w:rsid w:val="0050000D"/>
    <w:rsid w:val="00503335"/>
    <w:rsid w:val="00503E0E"/>
    <w:rsid w:val="005053E6"/>
    <w:rsid w:val="00510FB6"/>
    <w:rsid w:val="0051122D"/>
    <w:rsid w:val="00511925"/>
    <w:rsid w:val="00514B97"/>
    <w:rsid w:val="00515B23"/>
    <w:rsid w:val="00516320"/>
    <w:rsid w:val="0051755F"/>
    <w:rsid w:val="00520651"/>
    <w:rsid w:val="00521266"/>
    <w:rsid w:val="00523AF0"/>
    <w:rsid w:val="0052482E"/>
    <w:rsid w:val="00524F89"/>
    <w:rsid w:val="00525A51"/>
    <w:rsid w:val="00527D60"/>
    <w:rsid w:val="00527FD5"/>
    <w:rsid w:val="00530AB3"/>
    <w:rsid w:val="00530ACF"/>
    <w:rsid w:val="00533442"/>
    <w:rsid w:val="00534625"/>
    <w:rsid w:val="00534D12"/>
    <w:rsid w:val="00534F4F"/>
    <w:rsid w:val="005360CA"/>
    <w:rsid w:val="00540360"/>
    <w:rsid w:val="00541A63"/>
    <w:rsid w:val="00541EF0"/>
    <w:rsid w:val="00542160"/>
    <w:rsid w:val="00543176"/>
    <w:rsid w:val="0054655A"/>
    <w:rsid w:val="00552614"/>
    <w:rsid w:val="00554954"/>
    <w:rsid w:val="005561AF"/>
    <w:rsid w:val="0055760A"/>
    <w:rsid w:val="00560D33"/>
    <w:rsid w:val="00561964"/>
    <w:rsid w:val="0056250D"/>
    <w:rsid w:val="00564758"/>
    <w:rsid w:val="00564BF1"/>
    <w:rsid w:val="00564C18"/>
    <w:rsid w:val="005662DE"/>
    <w:rsid w:val="005670E4"/>
    <w:rsid w:val="00570AB8"/>
    <w:rsid w:val="00570DED"/>
    <w:rsid w:val="005717E1"/>
    <w:rsid w:val="00571B98"/>
    <w:rsid w:val="00573105"/>
    <w:rsid w:val="005834E3"/>
    <w:rsid w:val="0058392A"/>
    <w:rsid w:val="00583F70"/>
    <w:rsid w:val="00584708"/>
    <w:rsid w:val="005853E5"/>
    <w:rsid w:val="005866CA"/>
    <w:rsid w:val="00587503"/>
    <w:rsid w:val="00587B55"/>
    <w:rsid w:val="00587DB6"/>
    <w:rsid w:val="005907CD"/>
    <w:rsid w:val="00593187"/>
    <w:rsid w:val="00594627"/>
    <w:rsid w:val="00594CE3"/>
    <w:rsid w:val="0059509C"/>
    <w:rsid w:val="005975CE"/>
    <w:rsid w:val="00597BCA"/>
    <w:rsid w:val="005A0004"/>
    <w:rsid w:val="005A477A"/>
    <w:rsid w:val="005B0168"/>
    <w:rsid w:val="005B121C"/>
    <w:rsid w:val="005B2A97"/>
    <w:rsid w:val="005B39E7"/>
    <w:rsid w:val="005B5C85"/>
    <w:rsid w:val="005B73C2"/>
    <w:rsid w:val="005B7A13"/>
    <w:rsid w:val="005C0A6B"/>
    <w:rsid w:val="005C261B"/>
    <w:rsid w:val="005C694D"/>
    <w:rsid w:val="005C69E7"/>
    <w:rsid w:val="005D1535"/>
    <w:rsid w:val="005D1FB6"/>
    <w:rsid w:val="005D4B8B"/>
    <w:rsid w:val="005D5A55"/>
    <w:rsid w:val="005D5B2F"/>
    <w:rsid w:val="005D7AF4"/>
    <w:rsid w:val="005D7E02"/>
    <w:rsid w:val="005E2BBB"/>
    <w:rsid w:val="005E34D9"/>
    <w:rsid w:val="005E585C"/>
    <w:rsid w:val="005E61FB"/>
    <w:rsid w:val="005E7861"/>
    <w:rsid w:val="005F103F"/>
    <w:rsid w:val="005F3EAD"/>
    <w:rsid w:val="005F4AAE"/>
    <w:rsid w:val="005F698F"/>
    <w:rsid w:val="005F7443"/>
    <w:rsid w:val="00602AE3"/>
    <w:rsid w:val="00607DA3"/>
    <w:rsid w:val="00610F49"/>
    <w:rsid w:val="00610F5E"/>
    <w:rsid w:val="006112E0"/>
    <w:rsid w:val="006124BD"/>
    <w:rsid w:val="00612C74"/>
    <w:rsid w:val="006138D1"/>
    <w:rsid w:val="00614274"/>
    <w:rsid w:val="00615900"/>
    <w:rsid w:val="006215EE"/>
    <w:rsid w:val="006216CB"/>
    <w:rsid w:val="00623410"/>
    <w:rsid w:val="006236A6"/>
    <w:rsid w:val="00624B80"/>
    <w:rsid w:val="00624C86"/>
    <w:rsid w:val="00624D0B"/>
    <w:rsid w:val="00627450"/>
    <w:rsid w:val="00632777"/>
    <w:rsid w:val="00632C89"/>
    <w:rsid w:val="006340FB"/>
    <w:rsid w:val="00634117"/>
    <w:rsid w:val="00635A03"/>
    <w:rsid w:val="006370C9"/>
    <w:rsid w:val="00637416"/>
    <w:rsid w:val="00637A32"/>
    <w:rsid w:val="00637D42"/>
    <w:rsid w:val="006400B7"/>
    <w:rsid w:val="00641091"/>
    <w:rsid w:val="00641924"/>
    <w:rsid w:val="00642B1C"/>
    <w:rsid w:val="00642F33"/>
    <w:rsid w:val="006444FD"/>
    <w:rsid w:val="006449BA"/>
    <w:rsid w:val="0064574C"/>
    <w:rsid w:val="00646400"/>
    <w:rsid w:val="006466AF"/>
    <w:rsid w:val="00647874"/>
    <w:rsid w:val="00647F33"/>
    <w:rsid w:val="006501DD"/>
    <w:rsid w:val="00651EBC"/>
    <w:rsid w:val="00652F66"/>
    <w:rsid w:val="00655BA9"/>
    <w:rsid w:val="006608AF"/>
    <w:rsid w:val="0066132D"/>
    <w:rsid w:val="00662224"/>
    <w:rsid w:val="00662BB0"/>
    <w:rsid w:val="00663D0C"/>
    <w:rsid w:val="00665CF9"/>
    <w:rsid w:val="00665DA6"/>
    <w:rsid w:val="00670416"/>
    <w:rsid w:val="00670871"/>
    <w:rsid w:val="00672172"/>
    <w:rsid w:val="00674186"/>
    <w:rsid w:val="006756A6"/>
    <w:rsid w:val="00676368"/>
    <w:rsid w:val="006771AD"/>
    <w:rsid w:val="00680A93"/>
    <w:rsid w:val="00682066"/>
    <w:rsid w:val="0069061F"/>
    <w:rsid w:val="00690C9E"/>
    <w:rsid w:val="006918C6"/>
    <w:rsid w:val="00691F67"/>
    <w:rsid w:val="00693348"/>
    <w:rsid w:val="00693909"/>
    <w:rsid w:val="00693E34"/>
    <w:rsid w:val="00694A07"/>
    <w:rsid w:val="0069656C"/>
    <w:rsid w:val="006977D6"/>
    <w:rsid w:val="006977F1"/>
    <w:rsid w:val="006A3FFE"/>
    <w:rsid w:val="006A5B19"/>
    <w:rsid w:val="006A5CE9"/>
    <w:rsid w:val="006A77B4"/>
    <w:rsid w:val="006A7A3E"/>
    <w:rsid w:val="006B1EA3"/>
    <w:rsid w:val="006B37FE"/>
    <w:rsid w:val="006B4E0E"/>
    <w:rsid w:val="006B69EA"/>
    <w:rsid w:val="006C2240"/>
    <w:rsid w:val="006C2767"/>
    <w:rsid w:val="006C476E"/>
    <w:rsid w:val="006C57B0"/>
    <w:rsid w:val="006C5956"/>
    <w:rsid w:val="006C6AAB"/>
    <w:rsid w:val="006D0FB2"/>
    <w:rsid w:val="006D4562"/>
    <w:rsid w:val="006D5817"/>
    <w:rsid w:val="006D6311"/>
    <w:rsid w:val="006E1196"/>
    <w:rsid w:val="006E2215"/>
    <w:rsid w:val="006E2631"/>
    <w:rsid w:val="006E3525"/>
    <w:rsid w:val="006E42F0"/>
    <w:rsid w:val="006E48F7"/>
    <w:rsid w:val="006E4DD5"/>
    <w:rsid w:val="006E6FE5"/>
    <w:rsid w:val="006F05F4"/>
    <w:rsid w:val="006F6910"/>
    <w:rsid w:val="006F6B78"/>
    <w:rsid w:val="006F6E49"/>
    <w:rsid w:val="00700BEF"/>
    <w:rsid w:val="00712035"/>
    <w:rsid w:val="00716B81"/>
    <w:rsid w:val="007222E4"/>
    <w:rsid w:val="007230D4"/>
    <w:rsid w:val="007237E1"/>
    <w:rsid w:val="00724B64"/>
    <w:rsid w:val="007276D3"/>
    <w:rsid w:val="0073002D"/>
    <w:rsid w:val="00730770"/>
    <w:rsid w:val="007323B7"/>
    <w:rsid w:val="007326B3"/>
    <w:rsid w:val="00732C0F"/>
    <w:rsid w:val="0073364B"/>
    <w:rsid w:val="00736707"/>
    <w:rsid w:val="007414EE"/>
    <w:rsid w:val="00741D0A"/>
    <w:rsid w:val="00742151"/>
    <w:rsid w:val="00743105"/>
    <w:rsid w:val="0074398A"/>
    <w:rsid w:val="0074496F"/>
    <w:rsid w:val="00745E3D"/>
    <w:rsid w:val="00746858"/>
    <w:rsid w:val="00746F69"/>
    <w:rsid w:val="007475DD"/>
    <w:rsid w:val="00747A5C"/>
    <w:rsid w:val="00751D41"/>
    <w:rsid w:val="00752202"/>
    <w:rsid w:val="007533EE"/>
    <w:rsid w:val="00753860"/>
    <w:rsid w:val="00753C6A"/>
    <w:rsid w:val="00754596"/>
    <w:rsid w:val="0075460D"/>
    <w:rsid w:val="00755785"/>
    <w:rsid w:val="007568C7"/>
    <w:rsid w:val="00756C82"/>
    <w:rsid w:val="00760947"/>
    <w:rsid w:val="00760BFA"/>
    <w:rsid w:val="00762F1D"/>
    <w:rsid w:val="00762F7B"/>
    <w:rsid w:val="00763767"/>
    <w:rsid w:val="0076468A"/>
    <w:rsid w:val="00770C57"/>
    <w:rsid w:val="00770E3D"/>
    <w:rsid w:val="00772054"/>
    <w:rsid w:val="007759B3"/>
    <w:rsid w:val="00776B86"/>
    <w:rsid w:val="00777783"/>
    <w:rsid w:val="0078062C"/>
    <w:rsid w:val="007812D7"/>
    <w:rsid w:val="00781D80"/>
    <w:rsid w:val="00781EFE"/>
    <w:rsid w:val="00781F3F"/>
    <w:rsid w:val="00782D9C"/>
    <w:rsid w:val="00790264"/>
    <w:rsid w:val="00791E7C"/>
    <w:rsid w:val="00792184"/>
    <w:rsid w:val="0079226C"/>
    <w:rsid w:val="00794E13"/>
    <w:rsid w:val="00795473"/>
    <w:rsid w:val="00795895"/>
    <w:rsid w:val="007979B6"/>
    <w:rsid w:val="00797E08"/>
    <w:rsid w:val="007A2DED"/>
    <w:rsid w:val="007A4C19"/>
    <w:rsid w:val="007A57F7"/>
    <w:rsid w:val="007A5FF4"/>
    <w:rsid w:val="007A62E7"/>
    <w:rsid w:val="007A6BC7"/>
    <w:rsid w:val="007A7E03"/>
    <w:rsid w:val="007B0ABA"/>
    <w:rsid w:val="007B3AAF"/>
    <w:rsid w:val="007B3FF5"/>
    <w:rsid w:val="007B5B40"/>
    <w:rsid w:val="007B6E15"/>
    <w:rsid w:val="007B7F8A"/>
    <w:rsid w:val="007C1747"/>
    <w:rsid w:val="007C29ED"/>
    <w:rsid w:val="007C3FC8"/>
    <w:rsid w:val="007C42E2"/>
    <w:rsid w:val="007C45E9"/>
    <w:rsid w:val="007C5866"/>
    <w:rsid w:val="007C6E85"/>
    <w:rsid w:val="007C76A6"/>
    <w:rsid w:val="007D0A47"/>
    <w:rsid w:val="007D36A3"/>
    <w:rsid w:val="007D386E"/>
    <w:rsid w:val="007D4206"/>
    <w:rsid w:val="007D58CF"/>
    <w:rsid w:val="007D5A40"/>
    <w:rsid w:val="007D5F16"/>
    <w:rsid w:val="007E0BD5"/>
    <w:rsid w:val="007E153D"/>
    <w:rsid w:val="007E162D"/>
    <w:rsid w:val="007E1EBB"/>
    <w:rsid w:val="007E2F48"/>
    <w:rsid w:val="007E3F49"/>
    <w:rsid w:val="007E4CED"/>
    <w:rsid w:val="007E6256"/>
    <w:rsid w:val="007E7155"/>
    <w:rsid w:val="007E794F"/>
    <w:rsid w:val="007F1441"/>
    <w:rsid w:val="007F19B7"/>
    <w:rsid w:val="007F2923"/>
    <w:rsid w:val="007F296E"/>
    <w:rsid w:val="007F63DF"/>
    <w:rsid w:val="007F6E86"/>
    <w:rsid w:val="007F704A"/>
    <w:rsid w:val="00800602"/>
    <w:rsid w:val="00801203"/>
    <w:rsid w:val="00801257"/>
    <w:rsid w:val="008034D2"/>
    <w:rsid w:val="00804628"/>
    <w:rsid w:val="00804B68"/>
    <w:rsid w:val="00804B8B"/>
    <w:rsid w:val="00806CF9"/>
    <w:rsid w:val="0080740C"/>
    <w:rsid w:val="00807582"/>
    <w:rsid w:val="008108CB"/>
    <w:rsid w:val="008112C8"/>
    <w:rsid w:val="008120A0"/>
    <w:rsid w:val="00813044"/>
    <w:rsid w:val="0081314F"/>
    <w:rsid w:val="008140A8"/>
    <w:rsid w:val="00815667"/>
    <w:rsid w:val="00815800"/>
    <w:rsid w:val="00816FD2"/>
    <w:rsid w:val="0082146E"/>
    <w:rsid w:val="00822281"/>
    <w:rsid w:val="0082228C"/>
    <w:rsid w:val="00822D56"/>
    <w:rsid w:val="008230FE"/>
    <w:rsid w:val="008275DD"/>
    <w:rsid w:val="0082760E"/>
    <w:rsid w:val="00827747"/>
    <w:rsid w:val="00830896"/>
    <w:rsid w:val="00831642"/>
    <w:rsid w:val="00831750"/>
    <w:rsid w:val="0083244B"/>
    <w:rsid w:val="008324D8"/>
    <w:rsid w:val="008345E9"/>
    <w:rsid w:val="00834AED"/>
    <w:rsid w:val="00837E24"/>
    <w:rsid w:val="008417C8"/>
    <w:rsid w:val="0084348C"/>
    <w:rsid w:val="00845DD6"/>
    <w:rsid w:val="0085016B"/>
    <w:rsid w:val="008507E9"/>
    <w:rsid w:val="0085081A"/>
    <w:rsid w:val="0085137E"/>
    <w:rsid w:val="00851998"/>
    <w:rsid w:val="0085273C"/>
    <w:rsid w:val="008537D9"/>
    <w:rsid w:val="00856AA3"/>
    <w:rsid w:val="00860772"/>
    <w:rsid w:val="00862686"/>
    <w:rsid w:val="008626C0"/>
    <w:rsid w:val="00870F24"/>
    <w:rsid w:val="008746D1"/>
    <w:rsid w:val="008757EA"/>
    <w:rsid w:val="00875C6A"/>
    <w:rsid w:val="00876CB1"/>
    <w:rsid w:val="00880E9E"/>
    <w:rsid w:val="008816D2"/>
    <w:rsid w:val="00881E46"/>
    <w:rsid w:val="00887C34"/>
    <w:rsid w:val="00887FC1"/>
    <w:rsid w:val="00892CBA"/>
    <w:rsid w:val="00893038"/>
    <w:rsid w:val="00893E30"/>
    <w:rsid w:val="008948FC"/>
    <w:rsid w:val="008954F1"/>
    <w:rsid w:val="00896AF0"/>
    <w:rsid w:val="008A1EE1"/>
    <w:rsid w:val="008A287C"/>
    <w:rsid w:val="008A3D1A"/>
    <w:rsid w:val="008A3FD5"/>
    <w:rsid w:val="008A414D"/>
    <w:rsid w:val="008A58D6"/>
    <w:rsid w:val="008A75A6"/>
    <w:rsid w:val="008A7D38"/>
    <w:rsid w:val="008B084C"/>
    <w:rsid w:val="008B0899"/>
    <w:rsid w:val="008B2BC5"/>
    <w:rsid w:val="008B329C"/>
    <w:rsid w:val="008B3DB3"/>
    <w:rsid w:val="008B471D"/>
    <w:rsid w:val="008B5F1B"/>
    <w:rsid w:val="008B66D5"/>
    <w:rsid w:val="008B6877"/>
    <w:rsid w:val="008B74E5"/>
    <w:rsid w:val="008B7566"/>
    <w:rsid w:val="008B77BE"/>
    <w:rsid w:val="008B7F16"/>
    <w:rsid w:val="008C1A2C"/>
    <w:rsid w:val="008C4C31"/>
    <w:rsid w:val="008C5996"/>
    <w:rsid w:val="008C680C"/>
    <w:rsid w:val="008D04BE"/>
    <w:rsid w:val="008D0DB3"/>
    <w:rsid w:val="008D14C3"/>
    <w:rsid w:val="008D1D3D"/>
    <w:rsid w:val="008D2110"/>
    <w:rsid w:val="008D23BC"/>
    <w:rsid w:val="008D2B72"/>
    <w:rsid w:val="008D3C4D"/>
    <w:rsid w:val="008D4454"/>
    <w:rsid w:val="008D7CEB"/>
    <w:rsid w:val="008E2BD7"/>
    <w:rsid w:val="008E3BCE"/>
    <w:rsid w:val="008F09D6"/>
    <w:rsid w:val="008F0C50"/>
    <w:rsid w:val="008F1100"/>
    <w:rsid w:val="008F1110"/>
    <w:rsid w:val="008F2F7A"/>
    <w:rsid w:val="008F420A"/>
    <w:rsid w:val="008F5911"/>
    <w:rsid w:val="008F5E7D"/>
    <w:rsid w:val="0090166B"/>
    <w:rsid w:val="00907A38"/>
    <w:rsid w:val="009100CF"/>
    <w:rsid w:val="0091091E"/>
    <w:rsid w:val="00911152"/>
    <w:rsid w:val="009129FE"/>
    <w:rsid w:val="00912A6D"/>
    <w:rsid w:val="00912F0A"/>
    <w:rsid w:val="0091395B"/>
    <w:rsid w:val="009150D4"/>
    <w:rsid w:val="009151DF"/>
    <w:rsid w:val="00915644"/>
    <w:rsid w:val="00916EFE"/>
    <w:rsid w:val="0091797A"/>
    <w:rsid w:val="009208B2"/>
    <w:rsid w:val="009209B0"/>
    <w:rsid w:val="009219CA"/>
    <w:rsid w:val="0092304A"/>
    <w:rsid w:val="00923759"/>
    <w:rsid w:val="00925006"/>
    <w:rsid w:val="009254A8"/>
    <w:rsid w:val="0092714C"/>
    <w:rsid w:val="00930065"/>
    <w:rsid w:val="00930F6C"/>
    <w:rsid w:val="00933877"/>
    <w:rsid w:val="00934725"/>
    <w:rsid w:val="009365C5"/>
    <w:rsid w:val="00936C06"/>
    <w:rsid w:val="009375D4"/>
    <w:rsid w:val="00937860"/>
    <w:rsid w:val="009405A4"/>
    <w:rsid w:val="00940627"/>
    <w:rsid w:val="00940A6A"/>
    <w:rsid w:val="00943A0A"/>
    <w:rsid w:val="00943A26"/>
    <w:rsid w:val="00944BA8"/>
    <w:rsid w:val="00946E9B"/>
    <w:rsid w:val="009504F5"/>
    <w:rsid w:val="009516E1"/>
    <w:rsid w:val="00954BB6"/>
    <w:rsid w:val="00954F96"/>
    <w:rsid w:val="00955199"/>
    <w:rsid w:val="00956F60"/>
    <w:rsid w:val="009619FD"/>
    <w:rsid w:val="00962776"/>
    <w:rsid w:val="00963929"/>
    <w:rsid w:val="0096483E"/>
    <w:rsid w:val="0096541D"/>
    <w:rsid w:val="00965A13"/>
    <w:rsid w:val="00966120"/>
    <w:rsid w:val="00966D10"/>
    <w:rsid w:val="00966F3E"/>
    <w:rsid w:val="009717B8"/>
    <w:rsid w:val="00971961"/>
    <w:rsid w:val="009746AB"/>
    <w:rsid w:val="00975A59"/>
    <w:rsid w:val="0097722D"/>
    <w:rsid w:val="0098101C"/>
    <w:rsid w:val="009826CE"/>
    <w:rsid w:val="00983D4F"/>
    <w:rsid w:val="00984EA0"/>
    <w:rsid w:val="00991209"/>
    <w:rsid w:val="00994DD3"/>
    <w:rsid w:val="00996401"/>
    <w:rsid w:val="009978BC"/>
    <w:rsid w:val="00997C59"/>
    <w:rsid w:val="009A0DB7"/>
    <w:rsid w:val="009A253E"/>
    <w:rsid w:val="009A28AA"/>
    <w:rsid w:val="009A35A6"/>
    <w:rsid w:val="009A4C90"/>
    <w:rsid w:val="009A4E1E"/>
    <w:rsid w:val="009A753B"/>
    <w:rsid w:val="009A790E"/>
    <w:rsid w:val="009B0257"/>
    <w:rsid w:val="009B0301"/>
    <w:rsid w:val="009B2322"/>
    <w:rsid w:val="009B2CA9"/>
    <w:rsid w:val="009B474F"/>
    <w:rsid w:val="009B5176"/>
    <w:rsid w:val="009B55BC"/>
    <w:rsid w:val="009B671E"/>
    <w:rsid w:val="009B7183"/>
    <w:rsid w:val="009B78C4"/>
    <w:rsid w:val="009C126D"/>
    <w:rsid w:val="009C13CD"/>
    <w:rsid w:val="009C3DF0"/>
    <w:rsid w:val="009C5056"/>
    <w:rsid w:val="009C55C5"/>
    <w:rsid w:val="009C685E"/>
    <w:rsid w:val="009C708E"/>
    <w:rsid w:val="009D023F"/>
    <w:rsid w:val="009D1B2B"/>
    <w:rsid w:val="009D5A4A"/>
    <w:rsid w:val="009D63B5"/>
    <w:rsid w:val="009D76AA"/>
    <w:rsid w:val="009E235C"/>
    <w:rsid w:val="009E23EA"/>
    <w:rsid w:val="009E47D3"/>
    <w:rsid w:val="009E4D2A"/>
    <w:rsid w:val="009E5183"/>
    <w:rsid w:val="009E6FA3"/>
    <w:rsid w:val="009F3144"/>
    <w:rsid w:val="009F3E61"/>
    <w:rsid w:val="009F3F0F"/>
    <w:rsid w:val="009F4215"/>
    <w:rsid w:val="009F6D5E"/>
    <w:rsid w:val="009F73FE"/>
    <w:rsid w:val="009F7462"/>
    <w:rsid w:val="00A00E2F"/>
    <w:rsid w:val="00A04AD8"/>
    <w:rsid w:val="00A07084"/>
    <w:rsid w:val="00A074F6"/>
    <w:rsid w:val="00A107DB"/>
    <w:rsid w:val="00A118B0"/>
    <w:rsid w:val="00A1304D"/>
    <w:rsid w:val="00A13290"/>
    <w:rsid w:val="00A147DC"/>
    <w:rsid w:val="00A14EAD"/>
    <w:rsid w:val="00A163EC"/>
    <w:rsid w:val="00A16DFE"/>
    <w:rsid w:val="00A174DF"/>
    <w:rsid w:val="00A177D2"/>
    <w:rsid w:val="00A20B85"/>
    <w:rsid w:val="00A21FFD"/>
    <w:rsid w:val="00A22E66"/>
    <w:rsid w:val="00A23E55"/>
    <w:rsid w:val="00A24D25"/>
    <w:rsid w:val="00A2561D"/>
    <w:rsid w:val="00A2582F"/>
    <w:rsid w:val="00A27071"/>
    <w:rsid w:val="00A30650"/>
    <w:rsid w:val="00A32BC5"/>
    <w:rsid w:val="00A34237"/>
    <w:rsid w:val="00A4022E"/>
    <w:rsid w:val="00A406AC"/>
    <w:rsid w:val="00A40A17"/>
    <w:rsid w:val="00A4415D"/>
    <w:rsid w:val="00A447EA"/>
    <w:rsid w:val="00A46525"/>
    <w:rsid w:val="00A477FC"/>
    <w:rsid w:val="00A50A9C"/>
    <w:rsid w:val="00A510DC"/>
    <w:rsid w:val="00A515A2"/>
    <w:rsid w:val="00A5232E"/>
    <w:rsid w:val="00A526AD"/>
    <w:rsid w:val="00A527C0"/>
    <w:rsid w:val="00A52FAC"/>
    <w:rsid w:val="00A546AA"/>
    <w:rsid w:val="00A5543C"/>
    <w:rsid w:val="00A5684C"/>
    <w:rsid w:val="00A616FC"/>
    <w:rsid w:val="00A66EDE"/>
    <w:rsid w:val="00A678B2"/>
    <w:rsid w:val="00A67E33"/>
    <w:rsid w:val="00A70A1C"/>
    <w:rsid w:val="00A732C0"/>
    <w:rsid w:val="00A74FBA"/>
    <w:rsid w:val="00A7502A"/>
    <w:rsid w:val="00A75202"/>
    <w:rsid w:val="00A76BAB"/>
    <w:rsid w:val="00A775B0"/>
    <w:rsid w:val="00A775E7"/>
    <w:rsid w:val="00A813F6"/>
    <w:rsid w:val="00A81BA6"/>
    <w:rsid w:val="00A83D9A"/>
    <w:rsid w:val="00A84023"/>
    <w:rsid w:val="00A84F38"/>
    <w:rsid w:val="00A874B5"/>
    <w:rsid w:val="00A91E52"/>
    <w:rsid w:val="00A923F9"/>
    <w:rsid w:val="00A92405"/>
    <w:rsid w:val="00A9295F"/>
    <w:rsid w:val="00A92A55"/>
    <w:rsid w:val="00A94ECB"/>
    <w:rsid w:val="00A9580B"/>
    <w:rsid w:val="00A96860"/>
    <w:rsid w:val="00A968FE"/>
    <w:rsid w:val="00A97D22"/>
    <w:rsid w:val="00AA498A"/>
    <w:rsid w:val="00AA5A8D"/>
    <w:rsid w:val="00AB24AF"/>
    <w:rsid w:val="00AB453F"/>
    <w:rsid w:val="00AB4583"/>
    <w:rsid w:val="00AB7F8C"/>
    <w:rsid w:val="00AC1BAF"/>
    <w:rsid w:val="00AC4B1A"/>
    <w:rsid w:val="00AC54BA"/>
    <w:rsid w:val="00AC5C6A"/>
    <w:rsid w:val="00AD01B0"/>
    <w:rsid w:val="00AD0FF8"/>
    <w:rsid w:val="00AD16B3"/>
    <w:rsid w:val="00AD213D"/>
    <w:rsid w:val="00AD2572"/>
    <w:rsid w:val="00AD2D3C"/>
    <w:rsid w:val="00AD2DD9"/>
    <w:rsid w:val="00AD46B6"/>
    <w:rsid w:val="00AD500E"/>
    <w:rsid w:val="00AD58E8"/>
    <w:rsid w:val="00AD5C2E"/>
    <w:rsid w:val="00AD646D"/>
    <w:rsid w:val="00AD7858"/>
    <w:rsid w:val="00AD7B57"/>
    <w:rsid w:val="00AE3FD3"/>
    <w:rsid w:val="00AF006F"/>
    <w:rsid w:val="00AF0A2C"/>
    <w:rsid w:val="00AF0D6E"/>
    <w:rsid w:val="00AF164F"/>
    <w:rsid w:val="00AF247E"/>
    <w:rsid w:val="00AF3BC1"/>
    <w:rsid w:val="00AF5A57"/>
    <w:rsid w:val="00AF7B20"/>
    <w:rsid w:val="00B002B2"/>
    <w:rsid w:val="00B00978"/>
    <w:rsid w:val="00B0389B"/>
    <w:rsid w:val="00B04CC2"/>
    <w:rsid w:val="00B05E49"/>
    <w:rsid w:val="00B06C58"/>
    <w:rsid w:val="00B12E6F"/>
    <w:rsid w:val="00B14316"/>
    <w:rsid w:val="00B160D7"/>
    <w:rsid w:val="00B1678B"/>
    <w:rsid w:val="00B16B4B"/>
    <w:rsid w:val="00B20413"/>
    <w:rsid w:val="00B20A37"/>
    <w:rsid w:val="00B2499B"/>
    <w:rsid w:val="00B25A34"/>
    <w:rsid w:val="00B267EF"/>
    <w:rsid w:val="00B2718B"/>
    <w:rsid w:val="00B2770B"/>
    <w:rsid w:val="00B27AD5"/>
    <w:rsid w:val="00B31A7D"/>
    <w:rsid w:val="00B3347C"/>
    <w:rsid w:val="00B351D5"/>
    <w:rsid w:val="00B351E0"/>
    <w:rsid w:val="00B42013"/>
    <w:rsid w:val="00B424FC"/>
    <w:rsid w:val="00B42867"/>
    <w:rsid w:val="00B42D99"/>
    <w:rsid w:val="00B42F8A"/>
    <w:rsid w:val="00B439BE"/>
    <w:rsid w:val="00B45EB5"/>
    <w:rsid w:val="00B476F5"/>
    <w:rsid w:val="00B50078"/>
    <w:rsid w:val="00B50C4D"/>
    <w:rsid w:val="00B53645"/>
    <w:rsid w:val="00B555CF"/>
    <w:rsid w:val="00B55AF6"/>
    <w:rsid w:val="00B55E76"/>
    <w:rsid w:val="00B565D6"/>
    <w:rsid w:val="00B57387"/>
    <w:rsid w:val="00B576C7"/>
    <w:rsid w:val="00B612BA"/>
    <w:rsid w:val="00B61980"/>
    <w:rsid w:val="00B625D7"/>
    <w:rsid w:val="00B63288"/>
    <w:rsid w:val="00B63374"/>
    <w:rsid w:val="00B63732"/>
    <w:rsid w:val="00B66DC2"/>
    <w:rsid w:val="00B67595"/>
    <w:rsid w:val="00B7031D"/>
    <w:rsid w:val="00B70570"/>
    <w:rsid w:val="00B74EFA"/>
    <w:rsid w:val="00B75162"/>
    <w:rsid w:val="00B778A1"/>
    <w:rsid w:val="00B80263"/>
    <w:rsid w:val="00B8053C"/>
    <w:rsid w:val="00B81341"/>
    <w:rsid w:val="00B82045"/>
    <w:rsid w:val="00B84D97"/>
    <w:rsid w:val="00B857F8"/>
    <w:rsid w:val="00B86396"/>
    <w:rsid w:val="00B87D10"/>
    <w:rsid w:val="00B9041A"/>
    <w:rsid w:val="00B90FD2"/>
    <w:rsid w:val="00B91A43"/>
    <w:rsid w:val="00B9331E"/>
    <w:rsid w:val="00B9405B"/>
    <w:rsid w:val="00B940D5"/>
    <w:rsid w:val="00B9548C"/>
    <w:rsid w:val="00B96B9B"/>
    <w:rsid w:val="00B971E1"/>
    <w:rsid w:val="00BA0E10"/>
    <w:rsid w:val="00BA25E2"/>
    <w:rsid w:val="00BA3CE1"/>
    <w:rsid w:val="00BA4978"/>
    <w:rsid w:val="00BA56E2"/>
    <w:rsid w:val="00BA57B7"/>
    <w:rsid w:val="00BA5D1F"/>
    <w:rsid w:val="00BA667B"/>
    <w:rsid w:val="00BA6BCB"/>
    <w:rsid w:val="00BA7F37"/>
    <w:rsid w:val="00BB288A"/>
    <w:rsid w:val="00BB32B6"/>
    <w:rsid w:val="00BB4F4C"/>
    <w:rsid w:val="00BB60C6"/>
    <w:rsid w:val="00BB6DF7"/>
    <w:rsid w:val="00BC0A29"/>
    <w:rsid w:val="00BC5A40"/>
    <w:rsid w:val="00BD13DC"/>
    <w:rsid w:val="00BD1960"/>
    <w:rsid w:val="00BD2967"/>
    <w:rsid w:val="00BD32AE"/>
    <w:rsid w:val="00BD4334"/>
    <w:rsid w:val="00BD45B6"/>
    <w:rsid w:val="00BD5AA3"/>
    <w:rsid w:val="00BD668C"/>
    <w:rsid w:val="00BE2C3C"/>
    <w:rsid w:val="00BE5F0D"/>
    <w:rsid w:val="00BE7C27"/>
    <w:rsid w:val="00BF0DCC"/>
    <w:rsid w:val="00BF12D3"/>
    <w:rsid w:val="00BF1539"/>
    <w:rsid w:val="00C0023E"/>
    <w:rsid w:val="00C021B3"/>
    <w:rsid w:val="00C02309"/>
    <w:rsid w:val="00C03B6D"/>
    <w:rsid w:val="00C03EBA"/>
    <w:rsid w:val="00C05EE1"/>
    <w:rsid w:val="00C062F3"/>
    <w:rsid w:val="00C07D89"/>
    <w:rsid w:val="00C11912"/>
    <w:rsid w:val="00C134CF"/>
    <w:rsid w:val="00C13FE1"/>
    <w:rsid w:val="00C14164"/>
    <w:rsid w:val="00C159DD"/>
    <w:rsid w:val="00C15F02"/>
    <w:rsid w:val="00C16391"/>
    <w:rsid w:val="00C1655C"/>
    <w:rsid w:val="00C1786D"/>
    <w:rsid w:val="00C17E22"/>
    <w:rsid w:val="00C21FD7"/>
    <w:rsid w:val="00C2218A"/>
    <w:rsid w:val="00C22572"/>
    <w:rsid w:val="00C247C4"/>
    <w:rsid w:val="00C25140"/>
    <w:rsid w:val="00C25772"/>
    <w:rsid w:val="00C25FBA"/>
    <w:rsid w:val="00C26689"/>
    <w:rsid w:val="00C2749D"/>
    <w:rsid w:val="00C32C44"/>
    <w:rsid w:val="00C32D1B"/>
    <w:rsid w:val="00C333D6"/>
    <w:rsid w:val="00C33C37"/>
    <w:rsid w:val="00C3485B"/>
    <w:rsid w:val="00C352A5"/>
    <w:rsid w:val="00C376FA"/>
    <w:rsid w:val="00C415EF"/>
    <w:rsid w:val="00C4173A"/>
    <w:rsid w:val="00C4174A"/>
    <w:rsid w:val="00C424B0"/>
    <w:rsid w:val="00C42C46"/>
    <w:rsid w:val="00C431F7"/>
    <w:rsid w:val="00C477D6"/>
    <w:rsid w:val="00C47C42"/>
    <w:rsid w:val="00C5189E"/>
    <w:rsid w:val="00C54037"/>
    <w:rsid w:val="00C56DB4"/>
    <w:rsid w:val="00C60C94"/>
    <w:rsid w:val="00C624D8"/>
    <w:rsid w:val="00C63FA3"/>
    <w:rsid w:val="00C63FAB"/>
    <w:rsid w:val="00C67E79"/>
    <w:rsid w:val="00C70F3D"/>
    <w:rsid w:val="00C72D58"/>
    <w:rsid w:val="00C73522"/>
    <w:rsid w:val="00C75901"/>
    <w:rsid w:val="00C80101"/>
    <w:rsid w:val="00C80883"/>
    <w:rsid w:val="00C82160"/>
    <w:rsid w:val="00C84831"/>
    <w:rsid w:val="00C87F11"/>
    <w:rsid w:val="00C92059"/>
    <w:rsid w:val="00C954BA"/>
    <w:rsid w:val="00C97678"/>
    <w:rsid w:val="00C97CD4"/>
    <w:rsid w:val="00CA2425"/>
    <w:rsid w:val="00CA30F4"/>
    <w:rsid w:val="00CA7288"/>
    <w:rsid w:val="00CA736C"/>
    <w:rsid w:val="00CA7841"/>
    <w:rsid w:val="00CA7DA3"/>
    <w:rsid w:val="00CA7F54"/>
    <w:rsid w:val="00CA7F55"/>
    <w:rsid w:val="00CB0F3D"/>
    <w:rsid w:val="00CB4A52"/>
    <w:rsid w:val="00CB517A"/>
    <w:rsid w:val="00CB5E7E"/>
    <w:rsid w:val="00CB626F"/>
    <w:rsid w:val="00CC2F48"/>
    <w:rsid w:val="00CC4ED2"/>
    <w:rsid w:val="00CC53D3"/>
    <w:rsid w:val="00CC55CE"/>
    <w:rsid w:val="00CC5994"/>
    <w:rsid w:val="00CC6D57"/>
    <w:rsid w:val="00CC73B3"/>
    <w:rsid w:val="00CC79D0"/>
    <w:rsid w:val="00CD5215"/>
    <w:rsid w:val="00CE0445"/>
    <w:rsid w:val="00CE0D6A"/>
    <w:rsid w:val="00CE1752"/>
    <w:rsid w:val="00CE1BAB"/>
    <w:rsid w:val="00CE2CB5"/>
    <w:rsid w:val="00CE387A"/>
    <w:rsid w:val="00CE52C6"/>
    <w:rsid w:val="00CF1C71"/>
    <w:rsid w:val="00CF1D00"/>
    <w:rsid w:val="00CF2861"/>
    <w:rsid w:val="00CF2E95"/>
    <w:rsid w:val="00CF6154"/>
    <w:rsid w:val="00CF7205"/>
    <w:rsid w:val="00D00107"/>
    <w:rsid w:val="00D0208A"/>
    <w:rsid w:val="00D029DE"/>
    <w:rsid w:val="00D02CBA"/>
    <w:rsid w:val="00D0369F"/>
    <w:rsid w:val="00D043AD"/>
    <w:rsid w:val="00D0476A"/>
    <w:rsid w:val="00D066F8"/>
    <w:rsid w:val="00D06DD9"/>
    <w:rsid w:val="00D14397"/>
    <w:rsid w:val="00D143F3"/>
    <w:rsid w:val="00D14C8D"/>
    <w:rsid w:val="00D225E7"/>
    <w:rsid w:val="00D23F7F"/>
    <w:rsid w:val="00D266DF"/>
    <w:rsid w:val="00D314E8"/>
    <w:rsid w:val="00D318B6"/>
    <w:rsid w:val="00D319D6"/>
    <w:rsid w:val="00D325B0"/>
    <w:rsid w:val="00D337C1"/>
    <w:rsid w:val="00D340AC"/>
    <w:rsid w:val="00D407F2"/>
    <w:rsid w:val="00D409A6"/>
    <w:rsid w:val="00D40CF2"/>
    <w:rsid w:val="00D41ABF"/>
    <w:rsid w:val="00D41B52"/>
    <w:rsid w:val="00D43719"/>
    <w:rsid w:val="00D441BD"/>
    <w:rsid w:val="00D4599B"/>
    <w:rsid w:val="00D50051"/>
    <w:rsid w:val="00D50DE8"/>
    <w:rsid w:val="00D523E9"/>
    <w:rsid w:val="00D5554D"/>
    <w:rsid w:val="00D57FD1"/>
    <w:rsid w:val="00D60ECD"/>
    <w:rsid w:val="00D62534"/>
    <w:rsid w:val="00D62C6B"/>
    <w:rsid w:val="00D64B60"/>
    <w:rsid w:val="00D651ED"/>
    <w:rsid w:val="00D66A0E"/>
    <w:rsid w:val="00D7011F"/>
    <w:rsid w:val="00D70EA0"/>
    <w:rsid w:val="00D73860"/>
    <w:rsid w:val="00D74442"/>
    <w:rsid w:val="00D74C4C"/>
    <w:rsid w:val="00D76EAB"/>
    <w:rsid w:val="00D76F3D"/>
    <w:rsid w:val="00D773AB"/>
    <w:rsid w:val="00D81267"/>
    <w:rsid w:val="00D8659E"/>
    <w:rsid w:val="00D90CD7"/>
    <w:rsid w:val="00D91884"/>
    <w:rsid w:val="00D92E87"/>
    <w:rsid w:val="00D937DE"/>
    <w:rsid w:val="00D94B92"/>
    <w:rsid w:val="00D95EE7"/>
    <w:rsid w:val="00D95FAC"/>
    <w:rsid w:val="00DA29F2"/>
    <w:rsid w:val="00DA440D"/>
    <w:rsid w:val="00DA47F8"/>
    <w:rsid w:val="00DA5BE7"/>
    <w:rsid w:val="00DA6DB6"/>
    <w:rsid w:val="00DA6E7E"/>
    <w:rsid w:val="00DB091E"/>
    <w:rsid w:val="00DB15DB"/>
    <w:rsid w:val="00DB33C7"/>
    <w:rsid w:val="00DB3579"/>
    <w:rsid w:val="00DB45AC"/>
    <w:rsid w:val="00DB497E"/>
    <w:rsid w:val="00DC0062"/>
    <w:rsid w:val="00DC0D40"/>
    <w:rsid w:val="00DC155A"/>
    <w:rsid w:val="00DC1BB5"/>
    <w:rsid w:val="00DC3485"/>
    <w:rsid w:val="00DC53BE"/>
    <w:rsid w:val="00DC68B3"/>
    <w:rsid w:val="00DC7581"/>
    <w:rsid w:val="00DC7C7B"/>
    <w:rsid w:val="00DD09AA"/>
    <w:rsid w:val="00DD4688"/>
    <w:rsid w:val="00DD47CE"/>
    <w:rsid w:val="00DD4E64"/>
    <w:rsid w:val="00DD6B93"/>
    <w:rsid w:val="00DD7AFA"/>
    <w:rsid w:val="00DE0D3C"/>
    <w:rsid w:val="00DE11A0"/>
    <w:rsid w:val="00DE29E7"/>
    <w:rsid w:val="00DE3293"/>
    <w:rsid w:val="00DE4366"/>
    <w:rsid w:val="00DE484F"/>
    <w:rsid w:val="00DE4E95"/>
    <w:rsid w:val="00DE6F9A"/>
    <w:rsid w:val="00DE7B5B"/>
    <w:rsid w:val="00DE7BCD"/>
    <w:rsid w:val="00DE7F2E"/>
    <w:rsid w:val="00DF20FE"/>
    <w:rsid w:val="00DF26E4"/>
    <w:rsid w:val="00DF4049"/>
    <w:rsid w:val="00DF4260"/>
    <w:rsid w:val="00DF58E6"/>
    <w:rsid w:val="00DF5B71"/>
    <w:rsid w:val="00DF6B8A"/>
    <w:rsid w:val="00DF6E27"/>
    <w:rsid w:val="00DF793D"/>
    <w:rsid w:val="00DF7EF1"/>
    <w:rsid w:val="00E016BD"/>
    <w:rsid w:val="00E025A1"/>
    <w:rsid w:val="00E02973"/>
    <w:rsid w:val="00E03ADF"/>
    <w:rsid w:val="00E0469F"/>
    <w:rsid w:val="00E04A2D"/>
    <w:rsid w:val="00E06CD0"/>
    <w:rsid w:val="00E1106C"/>
    <w:rsid w:val="00E11316"/>
    <w:rsid w:val="00E11A6C"/>
    <w:rsid w:val="00E11AF8"/>
    <w:rsid w:val="00E128D8"/>
    <w:rsid w:val="00E12B3E"/>
    <w:rsid w:val="00E22512"/>
    <w:rsid w:val="00E229E4"/>
    <w:rsid w:val="00E25059"/>
    <w:rsid w:val="00E2798B"/>
    <w:rsid w:val="00E32F04"/>
    <w:rsid w:val="00E347EC"/>
    <w:rsid w:val="00E407D4"/>
    <w:rsid w:val="00E40857"/>
    <w:rsid w:val="00E414A9"/>
    <w:rsid w:val="00E52632"/>
    <w:rsid w:val="00E549DB"/>
    <w:rsid w:val="00E54CBF"/>
    <w:rsid w:val="00E54F19"/>
    <w:rsid w:val="00E557B0"/>
    <w:rsid w:val="00E56536"/>
    <w:rsid w:val="00E6137D"/>
    <w:rsid w:val="00E61BD1"/>
    <w:rsid w:val="00E62268"/>
    <w:rsid w:val="00E6537E"/>
    <w:rsid w:val="00E6551E"/>
    <w:rsid w:val="00E700D8"/>
    <w:rsid w:val="00E749A7"/>
    <w:rsid w:val="00E75F98"/>
    <w:rsid w:val="00E76382"/>
    <w:rsid w:val="00E77713"/>
    <w:rsid w:val="00E8099C"/>
    <w:rsid w:val="00E815F4"/>
    <w:rsid w:val="00E81869"/>
    <w:rsid w:val="00E852A7"/>
    <w:rsid w:val="00E8537F"/>
    <w:rsid w:val="00E865EB"/>
    <w:rsid w:val="00E8706C"/>
    <w:rsid w:val="00E92A2F"/>
    <w:rsid w:val="00E9302D"/>
    <w:rsid w:val="00E9338D"/>
    <w:rsid w:val="00E93532"/>
    <w:rsid w:val="00E958B2"/>
    <w:rsid w:val="00E97769"/>
    <w:rsid w:val="00E97E85"/>
    <w:rsid w:val="00E97F14"/>
    <w:rsid w:val="00EA13E5"/>
    <w:rsid w:val="00EA3950"/>
    <w:rsid w:val="00EA491A"/>
    <w:rsid w:val="00EA5784"/>
    <w:rsid w:val="00EA5A22"/>
    <w:rsid w:val="00EA618E"/>
    <w:rsid w:val="00EB13F9"/>
    <w:rsid w:val="00EB200B"/>
    <w:rsid w:val="00EB23E7"/>
    <w:rsid w:val="00EB2563"/>
    <w:rsid w:val="00EB2A2F"/>
    <w:rsid w:val="00EB348C"/>
    <w:rsid w:val="00EB3BF8"/>
    <w:rsid w:val="00EB4725"/>
    <w:rsid w:val="00EB7F3F"/>
    <w:rsid w:val="00EC0CB2"/>
    <w:rsid w:val="00EC1EB0"/>
    <w:rsid w:val="00EC417D"/>
    <w:rsid w:val="00EC439F"/>
    <w:rsid w:val="00EC67EB"/>
    <w:rsid w:val="00EC6D3D"/>
    <w:rsid w:val="00EC6FBC"/>
    <w:rsid w:val="00EC6FFF"/>
    <w:rsid w:val="00EC7179"/>
    <w:rsid w:val="00EC7ADD"/>
    <w:rsid w:val="00ED1839"/>
    <w:rsid w:val="00ED1C81"/>
    <w:rsid w:val="00ED31E1"/>
    <w:rsid w:val="00ED4358"/>
    <w:rsid w:val="00ED60C7"/>
    <w:rsid w:val="00ED69DF"/>
    <w:rsid w:val="00ED6A98"/>
    <w:rsid w:val="00EE22DE"/>
    <w:rsid w:val="00EE2322"/>
    <w:rsid w:val="00EE2987"/>
    <w:rsid w:val="00EE5949"/>
    <w:rsid w:val="00EE7944"/>
    <w:rsid w:val="00EF1B23"/>
    <w:rsid w:val="00EF1B4F"/>
    <w:rsid w:val="00EF1F88"/>
    <w:rsid w:val="00EF2067"/>
    <w:rsid w:val="00EF2C95"/>
    <w:rsid w:val="00EF35F9"/>
    <w:rsid w:val="00F00AC4"/>
    <w:rsid w:val="00F00D4A"/>
    <w:rsid w:val="00F01D00"/>
    <w:rsid w:val="00F0353D"/>
    <w:rsid w:val="00F03804"/>
    <w:rsid w:val="00F043DD"/>
    <w:rsid w:val="00F06900"/>
    <w:rsid w:val="00F06E48"/>
    <w:rsid w:val="00F07AD1"/>
    <w:rsid w:val="00F11533"/>
    <w:rsid w:val="00F11CB1"/>
    <w:rsid w:val="00F12ADF"/>
    <w:rsid w:val="00F12B67"/>
    <w:rsid w:val="00F1396B"/>
    <w:rsid w:val="00F148FF"/>
    <w:rsid w:val="00F14930"/>
    <w:rsid w:val="00F15370"/>
    <w:rsid w:val="00F1583C"/>
    <w:rsid w:val="00F20F62"/>
    <w:rsid w:val="00F211A7"/>
    <w:rsid w:val="00F22564"/>
    <w:rsid w:val="00F23137"/>
    <w:rsid w:val="00F23390"/>
    <w:rsid w:val="00F242F8"/>
    <w:rsid w:val="00F259F0"/>
    <w:rsid w:val="00F25DFC"/>
    <w:rsid w:val="00F276B1"/>
    <w:rsid w:val="00F27AC7"/>
    <w:rsid w:val="00F3039B"/>
    <w:rsid w:val="00F308A2"/>
    <w:rsid w:val="00F30CD3"/>
    <w:rsid w:val="00F31D1C"/>
    <w:rsid w:val="00F32765"/>
    <w:rsid w:val="00F344DE"/>
    <w:rsid w:val="00F34A8F"/>
    <w:rsid w:val="00F36F5E"/>
    <w:rsid w:val="00F4020F"/>
    <w:rsid w:val="00F42FFB"/>
    <w:rsid w:val="00F4324A"/>
    <w:rsid w:val="00F45C79"/>
    <w:rsid w:val="00F47C56"/>
    <w:rsid w:val="00F500B9"/>
    <w:rsid w:val="00F50AEE"/>
    <w:rsid w:val="00F50C24"/>
    <w:rsid w:val="00F52B2A"/>
    <w:rsid w:val="00F533E2"/>
    <w:rsid w:val="00F5471A"/>
    <w:rsid w:val="00F60A38"/>
    <w:rsid w:val="00F618AC"/>
    <w:rsid w:val="00F62896"/>
    <w:rsid w:val="00F62915"/>
    <w:rsid w:val="00F653D2"/>
    <w:rsid w:val="00F66C26"/>
    <w:rsid w:val="00F6796E"/>
    <w:rsid w:val="00F710B0"/>
    <w:rsid w:val="00F739C2"/>
    <w:rsid w:val="00F75FCE"/>
    <w:rsid w:val="00F767F2"/>
    <w:rsid w:val="00F770AA"/>
    <w:rsid w:val="00F83291"/>
    <w:rsid w:val="00F92D9A"/>
    <w:rsid w:val="00F939C6"/>
    <w:rsid w:val="00F94ED0"/>
    <w:rsid w:val="00F9628C"/>
    <w:rsid w:val="00F96A44"/>
    <w:rsid w:val="00F97F04"/>
    <w:rsid w:val="00FA0929"/>
    <w:rsid w:val="00FA1A3B"/>
    <w:rsid w:val="00FA3C1B"/>
    <w:rsid w:val="00FA47AB"/>
    <w:rsid w:val="00FA48F1"/>
    <w:rsid w:val="00FA5D9E"/>
    <w:rsid w:val="00FB0AEE"/>
    <w:rsid w:val="00FB2D35"/>
    <w:rsid w:val="00FB2D5D"/>
    <w:rsid w:val="00FB462C"/>
    <w:rsid w:val="00FB5297"/>
    <w:rsid w:val="00FB72D2"/>
    <w:rsid w:val="00FB76AB"/>
    <w:rsid w:val="00FC1433"/>
    <w:rsid w:val="00FC436A"/>
    <w:rsid w:val="00FC4662"/>
    <w:rsid w:val="00FC68C6"/>
    <w:rsid w:val="00FC7230"/>
    <w:rsid w:val="00FC74DD"/>
    <w:rsid w:val="00FD0559"/>
    <w:rsid w:val="00FD17C5"/>
    <w:rsid w:val="00FD239D"/>
    <w:rsid w:val="00FD515A"/>
    <w:rsid w:val="00FE190E"/>
    <w:rsid w:val="00FE1C60"/>
    <w:rsid w:val="00FE31BB"/>
    <w:rsid w:val="00FE3BEE"/>
    <w:rsid w:val="00FE4048"/>
    <w:rsid w:val="00FE7497"/>
    <w:rsid w:val="00FE776A"/>
    <w:rsid w:val="00FF1002"/>
    <w:rsid w:val="00FF1F39"/>
    <w:rsid w:val="00FF3122"/>
    <w:rsid w:val="00FF4036"/>
    <w:rsid w:val="00FF68AA"/>
    <w:rsid w:val="00FF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C991"/>
  <w15:chartTrackingRefBased/>
  <w15:docId w15:val="{8966B562-FC80-4FC2-B71D-3FC166B8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901"/>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7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5C6A"/>
    <w:rPr>
      <w:color w:val="808080"/>
    </w:rPr>
  </w:style>
  <w:style w:type="paragraph" w:styleId="ListParagraph">
    <w:name w:val="List Paragraph"/>
    <w:basedOn w:val="Normal"/>
    <w:uiPriority w:val="34"/>
    <w:qFormat/>
    <w:rsid w:val="00693E34"/>
    <w:pPr>
      <w:ind w:left="720"/>
      <w:contextualSpacing/>
    </w:pPr>
  </w:style>
  <w:style w:type="paragraph" w:styleId="Header">
    <w:name w:val="header"/>
    <w:basedOn w:val="Normal"/>
    <w:link w:val="HeaderChar"/>
    <w:uiPriority w:val="99"/>
    <w:unhideWhenUsed/>
    <w:rsid w:val="007C1747"/>
    <w:pPr>
      <w:tabs>
        <w:tab w:val="center" w:pos="4513"/>
        <w:tab w:val="right" w:pos="9026"/>
      </w:tabs>
    </w:pPr>
  </w:style>
  <w:style w:type="character" w:customStyle="1" w:styleId="HeaderChar">
    <w:name w:val="Header Char"/>
    <w:basedOn w:val="DefaultParagraphFont"/>
    <w:link w:val="Header"/>
    <w:uiPriority w:val="99"/>
    <w:rsid w:val="007C1747"/>
    <w:rPr>
      <w:rFonts w:ascii="Calibri" w:eastAsia="Calibri" w:hAnsi="Calibri" w:cs="Arial"/>
      <w:sz w:val="20"/>
      <w:szCs w:val="20"/>
    </w:rPr>
  </w:style>
  <w:style w:type="paragraph" w:styleId="Footer">
    <w:name w:val="footer"/>
    <w:basedOn w:val="Normal"/>
    <w:link w:val="FooterChar"/>
    <w:uiPriority w:val="99"/>
    <w:unhideWhenUsed/>
    <w:rsid w:val="007C1747"/>
    <w:pPr>
      <w:tabs>
        <w:tab w:val="center" w:pos="4513"/>
        <w:tab w:val="right" w:pos="9026"/>
      </w:tabs>
    </w:pPr>
  </w:style>
  <w:style w:type="character" w:customStyle="1" w:styleId="FooterChar">
    <w:name w:val="Footer Char"/>
    <w:basedOn w:val="DefaultParagraphFont"/>
    <w:link w:val="Footer"/>
    <w:uiPriority w:val="99"/>
    <w:rsid w:val="007C1747"/>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60067">
      <w:bodyDiv w:val="1"/>
      <w:marLeft w:val="0"/>
      <w:marRight w:val="0"/>
      <w:marTop w:val="0"/>
      <w:marBottom w:val="0"/>
      <w:divBdr>
        <w:top w:val="none" w:sz="0" w:space="0" w:color="auto"/>
        <w:left w:val="none" w:sz="0" w:space="0" w:color="auto"/>
        <w:bottom w:val="none" w:sz="0" w:space="0" w:color="auto"/>
        <w:right w:val="none" w:sz="0" w:space="0" w:color="auto"/>
      </w:divBdr>
    </w:div>
    <w:div w:id="429736557">
      <w:bodyDiv w:val="1"/>
      <w:marLeft w:val="0"/>
      <w:marRight w:val="0"/>
      <w:marTop w:val="0"/>
      <w:marBottom w:val="0"/>
      <w:divBdr>
        <w:top w:val="none" w:sz="0" w:space="0" w:color="auto"/>
        <w:left w:val="none" w:sz="0" w:space="0" w:color="auto"/>
        <w:bottom w:val="none" w:sz="0" w:space="0" w:color="auto"/>
        <w:right w:val="none" w:sz="0" w:space="0" w:color="auto"/>
      </w:divBdr>
    </w:div>
    <w:div w:id="823622571">
      <w:bodyDiv w:val="1"/>
      <w:marLeft w:val="0"/>
      <w:marRight w:val="0"/>
      <w:marTop w:val="0"/>
      <w:marBottom w:val="0"/>
      <w:divBdr>
        <w:top w:val="none" w:sz="0" w:space="0" w:color="auto"/>
        <w:left w:val="none" w:sz="0" w:space="0" w:color="auto"/>
        <w:bottom w:val="none" w:sz="0" w:space="0" w:color="auto"/>
        <w:right w:val="none" w:sz="0" w:space="0" w:color="auto"/>
      </w:divBdr>
    </w:div>
    <w:div w:id="1282767124">
      <w:bodyDiv w:val="1"/>
      <w:marLeft w:val="0"/>
      <w:marRight w:val="0"/>
      <w:marTop w:val="0"/>
      <w:marBottom w:val="0"/>
      <w:divBdr>
        <w:top w:val="none" w:sz="0" w:space="0" w:color="auto"/>
        <w:left w:val="none" w:sz="0" w:space="0" w:color="auto"/>
        <w:bottom w:val="none" w:sz="0" w:space="0" w:color="auto"/>
        <w:right w:val="none" w:sz="0" w:space="0" w:color="auto"/>
      </w:divBdr>
    </w:div>
    <w:div w:id="1465662185">
      <w:bodyDiv w:val="1"/>
      <w:marLeft w:val="0"/>
      <w:marRight w:val="0"/>
      <w:marTop w:val="0"/>
      <w:marBottom w:val="0"/>
      <w:divBdr>
        <w:top w:val="none" w:sz="0" w:space="0" w:color="auto"/>
        <w:left w:val="none" w:sz="0" w:space="0" w:color="auto"/>
        <w:bottom w:val="none" w:sz="0" w:space="0" w:color="auto"/>
        <w:right w:val="none" w:sz="0" w:space="0" w:color="auto"/>
      </w:divBdr>
    </w:div>
    <w:div w:id="1589928374">
      <w:bodyDiv w:val="1"/>
      <w:marLeft w:val="0"/>
      <w:marRight w:val="0"/>
      <w:marTop w:val="0"/>
      <w:marBottom w:val="0"/>
      <w:divBdr>
        <w:top w:val="none" w:sz="0" w:space="0" w:color="auto"/>
        <w:left w:val="none" w:sz="0" w:space="0" w:color="auto"/>
        <w:bottom w:val="none" w:sz="0" w:space="0" w:color="auto"/>
        <w:right w:val="none" w:sz="0" w:space="0" w:color="auto"/>
      </w:divBdr>
    </w:div>
    <w:div w:id="1665746164">
      <w:bodyDiv w:val="1"/>
      <w:marLeft w:val="0"/>
      <w:marRight w:val="0"/>
      <w:marTop w:val="0"/>
      <w:marBottom w:val="0"/>
      <w:divBdr>
        <w:top w:val="none" w:sz="0" w:space="0" w:color="auto"/>
        <w:left w:val="none" w:sz="0" w:space="0" w:color="auto"/>
        <w:bottom w:val="none" w:sz="0" w:space="0" w:color="auto"/>
        <w:right w:val="none" w:sz="0" w:space="0" w:color="auto"/>
      </w:divBdr>
    </w:div>
    <w:div w:id="1675572403">
      <w:bodyDiv w:val="1"/>
      <w:marLeft w:val="0"/>
      <w:marRight w:val="0"/>
      <w:marTop w:val="0"/>
      <w:marBottom w:val="0"/>
      <w:divBdr>
        <w:top w:val="none" w:sz="0" w:space="0" w:color="auto"/>
        <w:left w:val="none" w:sz="0" w:space="0" w:color="auto"/>
        <w:bottom w:val="none" w:sz="0" w:space="0" w:color="auto"/>
        <w:right w:val="none" w:sz="0" w:space="0" w:color="auto"/>
      </w:divBdr>
    </w:div>
    <w:div w:id="1822698264">
      <w:bodyDiv w:val="1"/>
      <w:marLeft w:val="0"/>
      <w:marRight w:val="0"/>
      <w:marTop w:val="0"/>
      <w:marBottom w:val="0"/>
      <w:divBdr>
        <w:top w:val="none" w:sz="0" w:space="0" w:color="auto"/>
        <w:left w:val="none" w:sz="0" w:space="0" w:color="auto"/>
        <w:bottom w:val="none" w:sz="0" w:space="0" w:color="auto"/>
        <w:right w:val="none" w:sz="0" w:space="0" w:color="auto"/>
      </w:divBdr>
    </w:div>
    <w:div w:id="2009552190">
      <w:bodyDiv w:val="1"/>
      <w:marLeft w:val="0"/>
      <w:marRight w:val="0"/>
      <w:marTop w:val="0"/>
      <w:marBottom w:val="0"/>
      <w:divBdr>
        <w:top w:val="none" w:sz="0" w:space="0" w:color="auto"/>
        <w:left w:val="none" w:sz="0" w:space="0" w:color="auto"/>
        <w:bottom w:val="none" w:sz="0" w:space="0" w:color="auto"/>
        <w:right w:val="none" w:sz="0" w:space="0" w:color="auto"/>
      </w:divBdr>
    </w:div>
    <w:div w:id="2098400727">
      <w:bodyDiv w:val="1"/>
      <w:marLeft w:val="0"/>
      <w:marRight w:val="0"/>
      <w:marTop w:val="0"/>
      <w:marBottom w:val="0"/>
      <w:divBdr>
        <w:top w:val="none" w:sz="0" w:space="0" w:color="auto"/>
        <w:left w:val="none" w:sz="0" w:space="0" w:color="auto"/>
        <w:bottom w:val="none" w:sz="0" w:space="0" w:color="auto"/>
        <w:right w:val="none" w:sz="0" w:space="0" w:color="auto"/>
      </w:divBdr>
    </w:div>
    <w:div w:id="21299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dexce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earson.com/u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dexcel.com/contactus"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tec.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22" ma:contentTypeDescription="Create a new document." ma:contentTypeScope="" ma:versionID="99d939cf6de267954220c5f8a7a5888a">
  <xsd:schema xmlns:xsd="http://www.w3.org/2001/XMLSchema" xmlns:xs="http://www.w3.org/2001/XMLSchema" xmlns:p="http://schemas.microsoft.com/office/2006/metadata/properties" xmlns:ns1="http://schemas.microsoft.com/sharepoint/v3" xmlns:ns2="aef15915-1ad9-4df2-a051-24e841bbfed3" xmlns:ns3="d37093ce-74a9-4ead-ba34-b65f3c860946" targetNamespace="http://schemas.microsoft.com/office/2006/metadata/properties" ma:root="true" ma:fieldsID="96cd053f2e1e2c9e5ffe0a09d869a45d" ns1:_="" ns2:_="" ns3:_="">
    <xsd:import namespace="http://schemas.microsoft.com/sharepoint/v3"/>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element ref="ns2:MediaServiceBillingMetadata" minOccurs="0"/>
                <xsd:element ref="ns1:_ip_UnifiedCompliancePolicyProperties" minOccurs="0"/>
                <xsd:element ref="ns1:_ip_UnifiedCompliancePolicyUIAc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_ip_UnifiedCompliancePolicyProperties xmlns="http://schemas.microsoft.com/sharepoint/v3" xsi:nil="true"/>
    <_dlc_DocId xmlns="d37093ce-74a9-4ead-ba34-b65f3c860946">U4YVJ33HXHVX-1411066255-273593</_dlc_DocId>
    <_dlc_DocIdUrl xmlns="d37093ce-74a9-4ead-ba34-b65f3c860946">
      <Url>https://pearsoneducationinc.sharepoint.com/sites/COREProductQualsTeam/_layouts/15/DocIdRedir.aspx?ID=U4YVJ33HXHVX-1411066255-273593</Url>
      <Description>U4YVJ33HXHVX-1411066255-273593</Description>
    </_dlc_DocIdUrl>
  </documentManagement>
</p:properties>
</file>

<file path=customXml/itemProps1.xml><?xml version="1.0" encoding="utf-8"?>
<ds:datastoreItem xmlns:ds="http://schemas.openxmlformats.org/officeDocument/2006/customXml" ds:itemID="{EB704EE8-5B0C-4E2E-BF68-B20B670E4FAE}">
  <ds:schemaRefs>
    <ds:schemaRef ds:uri="http://schemas.microsoft.com/sharepoint/v3/contenttype/forms"/>
  </ds:schemaRefs>
</ds:datastoreItem>
</file>

<file path=customXml/itemProps2.xml><?xml version="1.0" encoding="utf-8"?>
<ds:datastoreItem xmlns:ds="http://schemas.openxmlformats.org/officeDocument/2006/customXml" ds:itemID="{A55A68F1-5C2A-4D61-B080-3BF292F97A8B}">
  <ds:schemaRefs>
    <ds:schemaRef ds:uri="http://schemas.microsoft.com/sharepoint/events"/>
  </ds:schemaRefs>
</ds:datastoreItem>
</file>

<file path=customXml/itemProps3.xml><?xml version="1.0" encoding="utf-8"?>
<ds:datastoreItem xmlns:ds="http://schemas.openxmlformats.org/officeDocument/2006/customXml" ds:itemID="{752B3C75-B36C-4308-BD1D-D0BECEF7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f15915-1ad9-4df2-a051-24e841bbfed3"/>
    <ds:schemaRef ds:uri="d37093ce-74a9-4ead-ba34-b65f3c8609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768E7-4432-418A-9B0E-2E1988440DD0}">
  <ds:schemaRefs>
    <ds:schemaRef ds:uri="http://schemas.openxmlformats.org/officeDocument/2006/bibliography"/>
  </ds:schemaRefs>
</ds:datastoreItem>
</file>

<file path=customXml/itemProps5.xml><?xml version="1.0" encoding="utf-8"?>
<ds:datastoreItem xmlns:ds="http://schemas.openxmlformats.org/officeDocument/2006/customXml" ds:itemID="{E8C303D5-75FD-4AE9-900E-E3A229EF4863}">
  <ds:schemaRefs>
    <ds:schemaRef ds:uri="http://purl.org/dc/terms/"/>
    <ds:schemaRef ds:uri="http://schemas.microsoft.com/office/infopath/2007/PartnerControls"/>
    <ds:schemaRef ds:uri="aef15915-1ad9-4df2-a051-24e841bbfed3"/>
    <ds:schemaRef ds:uri="http://schemas.microsoft.com/sharepoint/v3"/>
    <ds:schemaRef ds:uri="d37093ce-74a9-4ead-ba34-b65f3c860946"/>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2346</TotalTime>
  <Pages>8</Pages>
  <Words>1198</Words>
  <Characters>5930</Characters>
  <Application>Microsoft Office Word</Application>
  <DocSecurity>0</DocSecurity>
  <Lines>532</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Alistaire Everett</dc:creator>
  <cp:keywords/>
  <dc:description/>
  <cp:lastModifiedBy>Stuart Bullock-Saunders</cp:lastModifiedBy>
  <cp:revision>1573</cp:revision>
  <dcterms:created xsi:type="dcterms:W3CDTF">2021-04-16T08:44:00Z</dcterms:created>
  <dcterms:modified xsi:type="dcterms:W3CDTF">2026-04-28T14:07:00Z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y fmtid="{D5CDD505-2E9C-101B-9397-08002B2CF9AE}" pid="3" name="_dlc_DocIdItemGuid">
    <vt:lpwstr>39aea8f7-198f-426d-b837-15fbe114b43e</vt:lpwstr>
  </property>
  <property fmtid="{D5CDD505-2E9C-101B-9397-08002B2CF9AE}" pid="4" name="MediaServiceImageTags">
    <vt:lpwstr/>
  </property>
</Properties>
</file>